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1" w:type="dxa"/>
        <w:tblInd w:w="-252" w:type="dxa"/>
        <w:tblLook w:val="01E0" w:firstRow="1" w:lastRow="1" w:firstColumn="1" w:lastColumn="1" w:noHBand="0" w:noVBand="0"/>
      </w:tblPr>
      <w:tblGrid>
        <w:gridCol w:w="4329"/>
        <w:gridCol w:w="5772"/>
      </w:tblGrid>
      <w:tr w:rsidR="00460F9D" w:rsidRPr="00D04DE3" w:rsidTr="00E6041C">
        <w:tc>
          <w:tcPr>
            <w:tcW w:w="4329" w:type="dxa"/>
          </w:tcPr>
          <w:p w:rsidR="00460F9D" w:rsidRPr="00D04DE3" w:rsidRDefault="00460F9D" w:rsidP="00E6041C">
            <w:pPr>
              <w:spacing w:line="240" w:lineRule="auto"/>
              <w:jc w:val="center"/>
              <w:rPr>
                <w:sz w:val="26"/>
                <w:szCs w:val="26"/>
              </w:rPr>
            </w:pPr>
            <w:r>
              <w:rPr>
                <w:sz w:val="26"/>
                <w:szCs w:val="26"/>
              </w:rPr>
              <w:t>PHÒNG GD&amp;ĐT ĐÔNG TRIỀU</w:t>
            </w:r>
          </w:p>
          <w:p w:rsidR="00460F9D" w:rsidRPr="00D04DE3" w:rsidRDefault="00460F9D" w:rsidP="00E6041C">
            <w:pPr>
              <w:spacing w:line="240" w:lineRule="auto"/>
              <w:jc w:val="center"/>
              <w:rPr>
                <w:b/>
                <w:sz w:val="26"/>
                <w:szCs w:val="26"/>
              </w:rPr>
            </w:pPr>
            <w:r>
              <w:rPr>
                <w:b/>
                <w:sz w:val="26"/>
                <w:szCs w:val="26"/>
              </w:rPr>
              <w:t>TRƯỜNG TIỂU HỌC HOÀNG QUẾ</w:t>
            </w:r>
          </w:p>
          <w:p w:rsidR="00460F9D" w:rsidRPr="00855E7F" w:rsidRDefault="00460F9D" w:rsidP="00E6041C">
            <w:pPr>
              <w:spacing w:line="240" w:lineRule="auto"/>
              <w:jc w:val="center"/>
            </w:pPr>
            <w:r>
              <w:rPr>
                <w:noProof/>
                <w:sz w:val="24"/>
              </w:rPr>
              <mc:AlternateContent>
                <mc:Choice Requires="wps">
                  <w:drawing>
                    <wp:anchor distT="4294967295" distB="4294967295" distL="114300" distR="114300" simplePos="0" relativeHeight="251659264" behindDoc="0" locked="0" layoutInCell="1" allowOverlap="1">
                      <wp:simplePos x="0" y="0"/>
                      <wp:positionH relativeFrom="column">
                        <wp:posOffset>857250</wp:posOffset>
                      </wp:positionH>
                      <wp:positionV relativeFrom="paragraph">
                        <wp:posOffset>5079</wp:posOffset>
                      </wp:positionV>
                      <wp:extent cx="8382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E6E9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5pt,.4pt" to="13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">
                      <o:lock v:ext="edit" shapetype="f"/>
                    </v:line>
                  </w:pict>
                </mc:Fallback>
              </mc:AlternateContent>
            </w:r>
            <w:r w:rsidRPr="00D04DE3">
              <w:t>Số</w:t>
            </w:r>
            <w:r>
              <w:t>: 162</w:t>
            </w:r>
            <w:r w:rsidRPr="00D04DE3">
              <w:t>/</w:t>
            </w:r>
            <w:r>
              <w:t>QĐ-THHQ</w:t>
            </w:r>
          </w:p>
        </w:tc>
        <w:tc>
          <w:tcPr>
            <w:tcW w:w="5772" w:type="dxa"/>
          </w:tcPr>
          <w:p w:rsidR="00460F9D" w:rsidRPr="00D04DE3" w:rsidRDefault="00460F9D" w:rsidP="00E6041C">
            <w:pPr>
              <w:spacing w:line="240" w:lineRule="auto"/>
              <w:jc w:val="center"/>
              <w:rPr>
                <w:b/>
                <w:szCs w:val="28"/>
              </w:rPr>
            </w:pPr>
            <w:r w:rsidRPr="00D04DE3">
              <w:rPr>
                <w:b/>
                <w:szCs w:val="28"/>
              </w:rPr>
              <w:t>CỘNG HÒA XÃ HỘI CHỦ NGHĨA VIỆT NAM</w:t>
            </w:r>
          </w:p>
          <w:p w:rsidR="00460F9D" w:rsidRPr="00D04DE3" w:rsidRDefault="00460F9D" w:rsidP="00E6041C">
            <w:pPr>
              <w:spacing w:line="240" w:lineRule="auto"/>
              <w:jc w:val="center"/>
              <w:rPr>
                <w:b/>
                <w:szCs w:val="28"/>
              </w:rPr>
            </w:pPr>
            <w:r w:rsidRPr="00D04DE3">
              <w:rPr>
                <w:b/>
                <w:szCs w:val="28"/>
              </w:rPr>
              <w:t>Độc lập - Tự do - Hạnh phúc</w:t>
            </w:r>
          </w:p>
          <w:p w:rsidR="00460F9D" w:rsidRPr="00DC4EC9" w:rsidRDefault="00460F9D" w:rsidP="00E6041C">
            <w:pPr>
              <w:spacing w:line="240" w:lineRule="auto"/>
              <w:jc w:val="center"/>
              <w:rPr>
                <w:i/>
                <w:spacing w:val="0"/>
              </w:rPr>
            </w:pPr>
            <w:r w:rsidRPr="00DC4EC9">
              <w:rPr>
                <w:b/>
                <w:noProof/>
                <w:spacing w:val="0"/>
              </w:rPr>
              <mc:AlternateContent>
                <mc:Choice Requires="wps">
                  <w:drawing>
                    <wp:anchor distT="4294967295" distB="4294967295" distL="114300" distR="114300" simplePos="0" relativeHeight="251660288" behindDoc="0" locked="0" layoutInCell="1" allowOverlap="1">
                      <wp:simplePos x="0" y="0"/>
                      <wp:positionH relativeFrom="column">
                        <wp:posOffset>817245</wp:posOffset>
                      </wp:positionH>
                      <wp:positionV relativeFrom="paragraph">
                        <wp:posOffset>17779</wp:posOffset>
                      </wp:positionV>
                      <wp:extent cx="19812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47EB7"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5pt,1.4pt" to="220.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">
                      <o:lock v:ext="edit" shapetype="f"/>
                    </v:line>
                  </w:pict>
                </mc:Fallback>
              </mc:AlternateContent>
            </w:r>
            <w:r w:rsidRPr="00DC4EC9">
              <w:rPr>
                <w:i/>
                <w:spacing w:val="0"/>
              </w:rPr>
              <w:t>Hoàng Quế, ngày</w:t>
            </w:r>
            <w:r>
              <w:rPr>
                <w:i/>
                <w:spacing w:val="0"/>
              </w:rPr>
              <w:t xml:space="preserve"> 5</w:t>
            </w:r>
            <w:r w:rsidRPr="00DC4EC9">
              <w:rPr>
                <w:i/>
                <w:spacing w:val="0"/>
              </w:rPr>
              <w:t xml:space="preserve"> tháng</w:t>
            </w:r>
            <w:r>
              <w:rPr>
                <w:i/>
                <w:spacing w:val="0"/>
              </w:rPr>
              <w:t xml:space="preserve"> 5</w:t>
            </w:r>
            <w:r w:rsidRPr="00DC4EC9">
              <w:rPr>
                <w:i/>
                <w:spacing w:val="0"/>
              </w:rPr>
              <w:t xml:space="preserve"> năm 2023</w:t>
            </w:r>
          </w:p>
        </w:tc>
      </w:tr>
    </w:tbl>
    <w:p w:rsidR="00460F9D" w:rsidRDefault="00460F9D" w:rsidP="00460F9D">
      <w:pPr>
        <w:tabs>
          <w:tab w:val="left" w:pos="567"/>
          <w:tab w:val="left" w:pos="1134"/>
          <w:tab w:val="left" w:pos="1701"/>
        </w:tabs>
        <w:spacing w:before="60" w:after="60" w:line="400" w:lineRule="exact"/>
        <w:jc w:val="center"/>
        <w:rPr>
          <w:rFonts w:eastAsia="Times New Roman"/>
          <w:b/>
          <w:spacing w:val="0"/>
          <w:sz w:val="30"/>
          <w:szCs w:val="30"/>
        </w:rPr>
      </w:pPr>
    </w:p>
    <w:p w:rsidR="00460F9D" w:rsidRPr="0099218B" w:rsidRDefault="00460F9D" w:rsidP="00460F9D">
      <w:pPr>
        <w:tabs>
          <w:tab w:val="left" w:pos="567"/>
          <w:tab w:val="left" w:pos="1134"/>
          <w:tab w:val="left" w:pos="1701"/>
        </w:tabs>
        <w:spacing w:before="60" w:after="60" w:line="400" w:lineRule="exact"/>
        <w:jc w:val="center"/>
        <w:rPr>
          <w:rFonts w:eastAsia="Times New Roman"/>
          <w:b/>
          <w:spacing w:val="0"/>
          <w:sz w:val="30"/>
          <w:szCs w:val="30"/>
        </w:rPr>
      </w:pPr>
      <w:r>
        <w:rPr>
          <w:rFonts w:eastAsia="Times New Roman"/>
          <w:b/>
          <w:spacing w:val="0"/>
          <w:sz w:val="30"/>
          <w:szCs w:val="30"/>
        </w:rPr>
        <w:t>QUYẾT ĐỊNH</w:t>
      </w:r>
    </w:p>
    <w:p w:rsidR="00460F9D" w:rsidRDefault="00460F9D" w:rsidP="00460F9D">
      <w:pPr>
        <w:spacing w:before="60" w:after="60" w:line="400" w:lineRule="exact"/>
        <w:ind w:right="-259"/>
        <w:jc w:val="center"/>
        <w:rPr>
          <w:rFonts w:eastAsia="Times New Roman"/>
          <w:b/>
        </w:rPr>
      </w:pPr>
      <w:r>
        <w:rPr>
          <w:rFonts w:eastAsia="Times New Roman"/>
          <w:b/>
        </w:rPr>
        <w:t>Danh mục sách giáo khoa</w:t>
      </w:r>
      <w:bookmarkStart w:id="0" w:name="_GoBack"/>
      <w:bookmarkEnd w:id="0"/>
      <w:r>
        <w:rPr>
          <w:rFonts w:eastAsia="Times New Roman"/>
          <w:b/>
        </w:rPr>
        <w:t xml:space="preserve"> lớp 4</w:t>
      </w:r>
    </w:p>
    <w:p w:rsidR="00460F9D" w:rsidRDefault="00460F9D" w:rsidP="00460F9D">
      <w:pPr>
        <w:spacing w:before="60" w:after="60" w:line="400" w:lineRule="exact"/>
        <w:ind w:right="-259"/>
        <w:jc w:val="center"/>
        <w:rPr>
          <w:rFonts w:eastAsia="Times New Roman"/>
          <w:b/>
        </w:rPr>
      </w:pPr>
      <w:r>
        <w:rPr>
          <w:rFonts w:eastAsia="Times New Roman"/>
          <w:b/>
        </w:rPr>
        <w:t>sử dụng trong trường Tiểu học Hoàng Quế từ năm học 2023 – 2024</w:t>
      </w:r>
    </w:p>
    <w:p w:rsidR="00460F9D" w:rsidRDefault="00460F9D" w:rsidP="00460F9D">
      <w:pPr>
        <w:spacing w:before="60" w:after="60" w:line="400" w:lineRule="exact"/>
        <w:ind w:right="-259"/>
        <w:jc w:val="center"/>
        <w:rPr>
          <w:rFonts w:eastAsia="Times New Roman"/>
          <w:b/>
        </w:rPr>
      </w:pPr>
    </w:p>
    <w:p w:rsidR="00460F9D" w:rsidRDefault="00460F9D" w:rsidP="00460F9D">
      <w:pPr>
        <w:spacing w:before="60" w:after="60" w:line="400" w:lineRule="exact"/>
        <w:ind w:right="-259"/>
        <w:jc w:val="center"/>
        <w:rPr>
          <w:rFonts w:eastAsia="Times New Roman"/>
          <w:b/>
        </w:rPr>
      </w:pPr>
      <w:r w:rsidRPr="00D73D73">
        <w:rPr>
          <w:b/>
          <w:bCs/>
          <w:sz w:val="24"/>
          <w:szCs w:val="24"/>
        </w:rPr>
        <w:t>HIỆU TRƯỞNG TRƯỜNG TIỂU HỌC HOÀNG QUẾ</w:t>
      </w:r>
    </w:p>
    <w:p w:rsidR="00460F9D" w:rsidRPr="00AC15A9" w:rsidRDefault="00460F9D" w:rsidP="00460F9D">
      <w:pPr>
        <w:spacing w:before="60" w:after="60" w:line="360" w:lineRule="exact"/>
        <w:ind w:firstLine="448"/>
        <w:rPr>
          <w:rFonts w:eastAsia="Times New Roman"/>
          <w:i/>
          <w:spacing w:val="0"/>
        </w:rPr>
      </w:pPr>
      <w:r w:rsidRPr="00AC15A9">
        <w:rPr>
          <w:rFonts w:eastAsia="Times New Roman"/>
          <w:i/>
          <w:spacing w:val="0"/>
        </w:rPr>
        <w:t>Căn cứ Thông tư số 28/2020/TT-BGDĐT ngày 04 tháng 9 năm 2020 của Bộ Giáo dục và Đào tạo Thông tư ban hành Điều lệ Trường Tiểu học quy định về quyền hạn nhiệm vụ của hiệu trưởng;</w:t>
      </w:r>
    </w:p>
    <w:p w:rsidR="00460F9D" w:rsidRDefault="00460F9D" w:rsidP="00460F9D">
      <w:pPr>
        <w:widowControl w:val="0"/>
        <w:tabs>
          <w:tab w:val="left" w:pos="567"/>
          <w:tab w:val="left" w:pos="1134"/>
          <w:tab w:val="left" w:pos="1701"/>
          <w:tab w:val="left" w:pos="2835"/>
        </w:tabs>
        <w:spacing w:before="60" w:after="60" w:line="360" w:lineRule="exact"/>
        <w:jc w:val="both"/>
        <w:rPr>
          <w:spacing w:val="0"/>
          <w:szCs w:val="28"/>
          <w:lang w:val="nl-NL"/>
        </w:rPr>
      </w:pPr>
      <w:r>
        <w:rPr>
          <w:spacing w:val="0"/>
          <w:szCs w:val="28"/>
          <w:lang w:val="nl-NL"/>
        </w:rPr>
        <w:tab/>
      </w:r>
      <w:r w:rsidRPr="00AC15A9">
        <w:rPr>
          <w:rFonts w:eastAsia="Times New Roman"/>
          <w:i/>
          <w:spacing w:val="0"/>
        </w:rPr>
        <w:t xml:space="preserve">Căn cứ </w:t>
      </w:r>
      <w:r w:rsidRPr="00A101B5">
        <w:rPr>
          <w:i/>
          <w:spacing w:val="0"/>
          <w:szCs w:val="28"/>
          <w:lang w:val="nl-NL"/>
        </w:rPr>
        <w:t xml:space="preserve">Quyết định số </w:t>
      </w:r>
      <w:r>
        <w:rPr>
          <w:i/>
          <w:spacing w:val="0"/>
          <w:szCs w:val="28"/>
          <w:lang w:val="nl-NL"/>
        </w:rPr>
        <w:t>10</w:t>
      </w:r>
      <w:r w:rsidRPr="00A101B5">
        <w:rPr>
          <w:i/>
          <w:spacing w:val="0"/>
          <w:szCs w:val="28"/>
          <w:lang w:val="nl-NL"/>
        </w:rPr>
        <w:t xml:space="preserve">54/QĐ-UBND ngày </w:t>
      </w:r>
      <w:r>
        <w:rPr>
          <w:i/>
          <w:spacing w:val="0"/>
          <w:szCs w:val="28"/>
          <w:lang w:val="nl-NL"/>
        </w:rPr>
        <w:t>21</w:t>
      </w:r>
      <w:r w:rsidRPr="00A101B5">
        <w:rPr>
          <w:i/>
          <w:spacing w:val="0"/>
          <w:szCs w:val="28"/>
          <w:lang w:val="nl-NL"/>
        </w:rPr>
        <w:t>/</w:t>
      </w:r>
      <w:r>
        <w:rPr>
          <w:i/>
          <w:spacing w:val="0"/>
          <w:szCs w:val="28"/>
          <w:lang w:val="nl-NL"/>
        </w:rPr>
        <w:t>4</w:t>
      </w:r>
      <w:r w:rsidRPr="00A101B5">
        <w:rPr>
          <w:i/>
          <w:spacing w:val="0"/>
          <w:szCs w:val="28"/>
          <w:lang w:val="nl-NL"/>
        </w:rPr>
        <w:t>/202</w:t>
      </w:r>
      <w:r>
        <w:rPr>
          <w:i/>
          <w:spacing w:val="0"/>
          <w:szCs w:val="28"/>
          <w:lang w:val="nl-NL"/>
        </w:rPr>
        <w:t>3</w:t>
      </w:r>
      <w:r w:rsidRPr="00A101B5">
        <w:rPr>
          <w:i/>
          <w:spacing w:val="0"/>
          <w:szCs w:val="28"/>
          <w:lang w:val="nl-NL"/>
        </w:rPr>
        <w:t xml:space="preserve"> của UBND tỉnh Quảng Ninh về việc phê duyệt danh mục sách giáo khoa lớp </w:t>
      </w:r>
      <w:r>
        <w:rPr>
          <w:i/>
          <w:spacing w:val="0"/>
          <w:szCs w:val="28"/>
          <w:lang w:val="nl-NL"/>
        </w:rPr>
        <w:t xml:space="preserve">4 và </w:t>
      </w:r>
      <w:r w:rsidRPr="00A101B5">
        <w:rPr>
          <w:i/>
          <w:spacing w:val="0"/>
          <w:szCs w:val="28"/>
          <w:lang w:val="nl-NL"/>
        </w:rPr>
        <w:t>sách giáo khoa</w:t>
      </w:r>
      <w:r>
        <w:rPr>
          <w:i/>
          <w:spacing w:val="0"/>
          <w:szCs w:val="28"/>
          <w:lang w:val="nl-NL"/>
        </w:rPr>
        <w:t xml:space="preserve"> Tiếng Pháp lớp 3 năm học 2023 – 2024 </w:t>
      </w:r>
      <w:r w:rsidRPr="00A101B5">
        <w:rPr>
          <w:i/>
          <w:spacing w:val="0"/>
          <w:szCs w:val="28"/>
          <w:lang w:val="nl-NL"/>
        </w:rPr>
        <w:t xml:space="preserve"> sử dụng trong các cơ sở giáo dục phổ thông trên địa bàn tỉnh Quảng Ninh</w:t>
      </w:r>
      <w:r>
        <w:rPr>
          <w:spacing w:val="0"/>
          <w:szCs w:val="28"/>
          <w:lang w:val="nl-NL"/>
        </w:rPr>
        <w:t>;</w:t>
      </w:r>
    </w:p>
    <w:p w:rsidR="00460F9D" w:rsidRDefault="00460F9D" w:rsidP="00460F9D">
      <w:pPr>
        <w:widowControl w:val="0"/>
        <w:shd w:val="clear" w:color="auto" w:fill="FFFFFF"/>
        <w:autoSpaceDE w:val="0"/>
        <w:autoSpaceDN w:val="0"/>
        <w:adjustRightInd w:val="0"/>
        <w:snapToGrid w:val="0"/>
        <w:spacing w:before="60" w:after="60" w:line="360" w:lineRule="exact"/>
        <w:ind w:firstLine="720"/>
        <w:jc w:val="both"/>
        <w:rPr>
          <w:bCs/>
          <w:i/>
          <w:spacing w:val="0"/>
          <w:szCs w:val="28"/>
        </w:rPr>
      </w:pPr>
      <w:r w:rsidRPr="00AC15A9">
        <w:rPr>
          <w:bCs/>
          <w:i/>
          <w:spacing w:val="0"/>
          <w:szCs w:val="28"/>
        </w:rPr>
        <w:t xml:space="preserve">Căn cứ đề xuất lựa chọn SGK lớp </w:t>
      </w:r>
      <w:r>
        <w:rPr>
          <w:bCs/>
          <w:i/>
          <w:spacing w:val="0"/>
          <w:szCs w:val="28"/>
        </w:rPr>
        <w:t>4</w:t>
      </w:r>
      <w:r w:rsidRPr="00AC15A9">
        <w:rPr>
          <w:bCs/>
          <w:i/>
          <w:spacing w:val="0"/>
          <w:szCs w:val="28"/>
        </w:rPr>
        <w:t xml:space="preserve"> sử dụng trong trường Tiểu học Hoàng Quế từ năm học 202</w:t>
      </w:r>
      <w:r>
        <w:rPr>
          <w:bCs/>
          <w:i/>
          <w:spacing w:val="0"/>
          <w:szCs w:val="28"/>
        </w:rPr>
        <w:t>3</w:t>
      </w:r>
      <w:r w:rsidRPr="00AC15A9">
        <w:rPr>
          <w:bCs/>
          <w:i/>
          <w:spacing w:val="0"/>
          <w:szCs w:val="28"/>
        </w:rPr>
        <w:t xml:space="preserve"> – 202</w:t>
      </w:r>
      <w:r>
        <w:rPr>
          <w:bCs/>
          <w:i/>
          <w:spacing w:val="0"/>
          <w:szCs w:val="28"/>
        </w:rPr>
        <w:t>4 của các tổ chuyên môn</w:t>
      </w:r>
      <w:r w:rsidRPr="00AC15A9">
        <w:rPr>
          <w:bCs/>
          <w:i/>
          <w:spacing w:val="0"/>
          <w:szCs w:val="28"/>
        </w:rPr>
        <w:t>;</w:t>
      </w:r>
    </w:p>
    <w:p w:rsidR="00460F9D" w:rsidRDefault="00460F9D" w:rsidP="00460F9D">
      <w:pPr>
        <w:widowControl w:val="0"/>
        <w:shd w:val="clear" w:color="auto" w:fill="FFFFFF"/>
        <w:autoSpaceDE w:val="0"/>
        <w:autoSpaceDN w:val="0"/>
        <w:adjustRightInd w:val="0"/>
        <w:snapToGrid w:val="0"/>
        <w:spacing w:before="60" w:after="60" w:line="400" w:lineRule="exact"/>
        <w:ind w:firstLine="720"/>
        <w:jc w:val="center"/>
        <w:rPr>
          <w:b/>
          <w:bCs/>
          <w:sz w:val="24"/>
          <w:szCs w:val="24"/>
        </w:rPr>
      </w:pPr>
      <w:r>
        <w:rPr>
          <w:b/>
          <w:bCs/>
          <w:sz w:val="24"/>
          <w:szCs w:val="24"/>
        </w:rPr>
        <w:t>QUYẾT ĐỊNH</w:t>
      </w:r>
    </w:p>
    <w:p w:rsidR="00460F9D" w:rsidRPr="0011107D" w:rsidRDefault="00460F9D" w:rsidP="00460F9D">
      <w:pPr>
        <w:spacing w:before="60" w:after="60" w:line="360" w:lineRule="exact"/>
        <w:ind w:firstLine="720"/>
        <w:rPr>
          <w:rFonts w:eastAsia="Times New Roman"/>
          <w:spacing w:val="0"/>
        </w:rPr>
      </w:pPr>
      <w:r w:rsidRPr="0011107D">
        <w:rPr>
          <w:rFonts w:eastAsia="Times New Roman"/>
          <w:b/>
          <w:spacing w:val="0"/>
        </w:rPr>
        <w:t>Điều 1.</w:t>
      </w:r>
      <w:r w:rsidRPr="0011107D">
        <w:rPr>
          <w:rFonts w:eastAsia="Times New Roman"/>
          <w:spacing w:val="0"/>
        </w:rPr>
        <w:t xml:space="preserve"> </w:t>
      </w:r>
      <w:r>
        <w:rPr>
          <w:rFonts w:eastAsia="Times New Roman"/>
          <w:spacing w:val="0"/>
        </w:rPr>
        <w:t>C</w:t>
      </w:r>
      <w:r w:rsidRPr="0011107D">
        <w:rPr>
          <w:rFonts w:eastAsia="Times New Roman"/>
          <w:spacing w:val="0"/>
        </w:rPr>
        <w:t xml:space="preserve">ông bố kèm theo Quyết định này danh mục sách giáo khoa lớp </w:t>
      </w:r>
      <w:r>
        <w:rPr>
          <w:rFonts w:eastAsia="Times New Roman"/>
          <w:spacing w:val="0"/>
        </w:rPr>
        <w:t>4</w:t>
      </w:r>
      <w:r w:rsidRPr="0011107D">
        <w:rPr>
          <w:rFonts w:eastAsia="Times New Roman"/>
          <w:spacing w:val="0"/>
        </w:rPr>
        <w:t xml:space="preserve"> sử dụng trong nhà trường từ năm học 202</w:t>
      </w:r>
      <w:r>
        <w:rPr>
          <w:rFonts w:eastAsia="Times New Roman"/>
          <w:spacing w:val="0"/>
        </w:rPr>
        <w:t>3</w:t>
      </w:r>
      <w:r w:rsidRPr="0011107D">
        <w:rPr>
          <w:rFonts w:eastAsia="Times New Roman"/>
          <w:spacing w:val="0"/>
        </w:rPr>
        <w:t>-202</w:t>
      </w:r>
      <w:r>
        <w:rPr>
          <w:rFonts w:eastAsia="Times New Roman"/>
          <w:spacing w:val="0"/>
        </w:rPr>
        <w:t>4</w:t>
      </w:r>
      <w:r w:rsidRPr="0011107D">
        <w:rPr>
          <w:rFonts w:eastAsia="Times New Roman"/>
          <w:spacing w:val="0"/>
        </w:rPr>
        <w:t>.</w:t>
      </w:r>
    </w:p>
    <w:p w:rsidR="00460F9D" w:rsidRDefault="00460F9D" w:rsidP="00460F9D">
      <w:pPr>
        <w:spacing w:before="60" w:after="60" w:line="360" w:lineRule="exact"/>
        <w:jc w:val="both"/>
        <w:rPr>
          <w:rFonts w:eastAsia="Times New Roman"/>
          <w:b/>
          <w:spacing w:val="0"/>
        </w:rPr>
      </w:pPr>
      <w:r w:rsidRPr="0011107D">
        <w:rPr>
          <w:rFonts w:eastAsia="Times New Roman"/>
          <w:b/>
          <w:spacing w:val="0"/>
        </w:rPr>
        <w:t xml:space="preserve">           Điều 2.</w:t>
      </w:r>
    </w:p>
    <w:p w:rsidR="00460F9D" w:rsidRDefault="00460F9D" w:rsidP="00460F9D">
      <w:pPr>
        <w:spacing w:before="60" w:after="60" w:line="360" w:lineRule="exact"/>
        <w:ind w:firstLine="720"/>
        <w:jc w:val="both"/>
        <w:rPr>
          <w:rFonts w:eastAsia="Times New Roman"/>
          <w:spacing w:val="0"/>
        </w:rPr>
      </w:pPr>
      <w:r w:rsidRPr="00C91CAB">
        <w:rPr>
          <w:rFonts w:eastAsia="Times New Roman"/>
          <w:spacing w:val="0"/>
        </w:rPr>
        <w:t>1.</w:t>
      </w:r>
      <w:r>
        <w:rPr>
          <w:rFonts w:eastAsia="Times New Roman"/>
          <w:spacing w:val="0"/>
        </w:rPr>
        <w:t xml:space="preserve"> BGH có trách nhiệm: Công khai danh mục SGK lớp 4 </w:t>
      </w:r>
      <w:r>
        <w:rPr>
          <w:spacing w:val="0"/>
          <w:szCs w:val="28"/>
          <w:lang w:val="nl-NL"/>
        </w:rPr>
        <w:t xml:space="preserve">được UBND tỉnh Quảng Ninh phê duyệt và </w:t>
      </w:r>
      <w:r>
        <w:rPr>
          <w:rFonts w:eastAsia="Times New Roman"/>
          <w:spacing w:val="0"/>
        </w:rPr>
        <w:t xml:space="preserve">danh mục SGK lớp 4 </w:t>
      </w:r>
      <w:r>
        <w:rPr>
          <w:spacing w:val="0"/>
          <w:szCs w:val="28"/>
          <w:lang w:val="nl-NL"/>
        </w:rPr>
        <w:t xml:space="preserve">được sử dụng trong nhà trường tại Website, bảng tin nhà trường. Phối hợp với UBND phường Hoàng Quế, chỉ đạo giáo viên tuyên truyền tới nhân dân về danh mục SGK lớp 4 đựơc UBND tỉnh Quảng Ninh phê duyệt và danh mục SGK lớp 4 được sử dụng trong nhà trường </w:t>
      </w:r>
      <w:r w:rsidRPr="00895368">
        <w:rPr>
          <w:rFonts w:eastAsia="Times New Roman"/>
          <w:spacing w:val="0"/>
        </w:rPr>
        <w:t>từ năm học 202</w:t>
      </w:r>
      <w:r>
        <w:rPr>
          <w:rFonts w:eastAsia="Times New Roman"/>
          <w:spacing w:val="0"/>
        </w:rPr>
        <w:t>3</w:t>
      </w:r>
      <w:r w:rsidRPr="00895368">
        <w:rPr>
          <w:rFonts w:eastAsia="Times New Roman"/>
          <w:spacing w:val="0"/>
        </w:rPr>
        <w:t xml:space="preserve"> – 202</w:t>
      </w:r>
      <w:r>
        <w:rPr>
          <w:rFonts w:eastAsia="Times New Roman"/>
          <w:spacing w:val="0"/>
        </w:rPr>
        <w:t>4</w:t>
      </w:r>
      <w:r w:rsidRPr="00895368">
        <w:rPr>
          <w:rFonts w:eastAsia="Times New Roman"/>
          <w:spacing w:val="0"/>
        </w:rPr>
        <w:t xml:space="preserve">, có trách nhiệm tổng hợp các kiến nghị điều chỉnh bổ sung danh mục sách giáo khoa lớp </w:t>
      </w:r>
      <w:r>
        <w:rPr>
          <w:rFonts w:eastAsia="Times New Roman"/>
          <w:spacing w:val="0"/>
        </w:rPr>
        <w:t>4</w:t>
      </w:r>
      <w:r w:rsidRPr="00895368">
        <w:rPr>
          <w:rFonts w:eastAsia="Times New Roman"/>
          <w:spacing w:val="0"/>
        </w:rPr>
        <w:t xml:space="preserve"> của PH, GV, HS báo cáo phòng GD&amp;ĐT theo qui định. Chịu trách nhiệm toàn diện về nội dung đề xuất lựa chọn sách giáo khoa lớp </w:t>
      </w:r>
      <w:r>
        <w:rPr>
          <w:rFonts w:eastAsia="Times New Roman"/>
          <w:spacing w:val="0"/>
        </w:rPr>
        <w:t>4</w:t>
      </w:r>
      <w:r w:rsidRPr="00895368">
        <w:rPr>
          <w:rFonts w:eastAsia="Times New Roman"/>
          <w:spacing w:val="0"/>
        </w:rPr>
        <w:t xml:space="preserve"> sử dụng trong nhà trường.</w:t>
      </w:r>
    </w:p>
    <w:p w:rsidR="00460F9D" w:rsidRDefault="00460F9D" w:rsidP="00460F9D">
      <w:pPr>
        <w:spacing w:before="60" w:after="60" w:line="360" w:lineRule="exact"/>
        <w:ind w:firstLine="567"/>
        <w:jc w:val="both"/>
        <w:rPr>
          <w:rFonts w:eastAsia="Times New Roman"/>
          <w:spacing w:val="0"/>
        </w:rPr>
      </w:pPr>
      <w:r>
        <w:rPr>
          <w:rFonts w:eastAsia="Times New Roman"/>
          <w:spacing w:val="0"/>
        </w:rPr>
        <w:t xml:space="preserve">2. Giáo viên, nhân viên: có trách nhiệm </w:t>
      </w:r>
      <w:r>
        <w:rPr>
          <w:spacing w:val="0"/>
          <w:szCs w:val="28"/>
          <w:lang w:val="nl-NL"/>
        </w:rPr>
        <w:t xml:space="preserve">tuyên truyền tới phụ huynh học sinh về danh mục SGK lớp 4 đựơc UBND tỉnh Quảng Ninh phê duyệt và danh mục SGK lớp 4 được sử dụng trong nhà trường </w:t>
      </w:r>
      <w:r w:rsidRPr="00895368">
        <w:rPr>
          <w:rFonts w:eastAsia="Times New Roman"/>
          <w:spacing w:val="0"/>
        </w:rPr>
        <w:t>từ năm học 202</w:t>
      </w:r>
      <w:r>
        <w:rPr>
          <w:rFonts w:eastAsia="Times New Roman"/>
          <w:spacing w:val="0"/>
        </w:rPr>
        <w:t>3</w:t>
      </w:r>
      <w:r w:rsidRPr="00895368">
        <w:rPr>
          <w:rFonts w:eastAsia="Times New Roman"/>
          <w:spacing w:val="0"/>
        </w:rPr>
        <w:t xml:space="preserve"> – 202</w:t>
      </w:r>
      <w:r>
        <w:rPr>
          <w:rFonts w:eastAsia="Times New Roman"/>
          <w:spacing w:val="0"/>
        </w:rPr>
        <w:t>4</w:t>
      </w:r>
      <w:r w:rsidRPr="00895368">
        <w:rPr>
          <w:rFonts w:eastAsia="Times New Roman"/>
          <w:spacing w:val="0"/>
        </w:rPr>
        <w:t xml:space="preserve">, có trách nhiệm tổng hợp các kiến nghị điều chỉnh bổ sung danh mục sách giáo khoa lớp </w:t>
      </w:r>
      <w:r>
        <w:rPr>
          <w:rFonts w:eastAsia="Times New Roman"/>
          <w:spacing w:val="0"/>
        </w:rPr>
        <w:t>4</w:t>
      </w:r>
      <w:r w:rsidRPr="00895368">
        <w:rPr>
          <w:rFonts w:eastAsia="Times New Roman"/>
          <w:spacing w:val="0"/>
        </w:rPr>
        <w:t xml:space="preserve"> của PH, HS báo cáo </w:t>
      </w:r>
      <w:r>
        <w:rPr>
          <w:rFonts w:eastAsia="Times New Roman"/>
          <w:spacing w:val="0"/>
        </w:rPr>
        <w:t>BGH</w:t>
      </w:r>
      <w:r w:rsidRPr="00895368">
        <w:rPr>
          <w:rFonts w:eastAsia="Times New Roman"/>
          <w:spacing w:val="0"/>
        </w:rPr>
        <w:t xml:space="preserve"> theo qui định.</w:t>
      </w:r>
    </w:p>
    <w:p w:rsidR="00460F9D" w:rsidRDefault="00460F9D" w:rsidP="00460F9D">
      <w:pPr>
        <w:spacing w:before="60" w:after="60" w:line="360" w:lineRule="exact"/>
        <w:ind w:firstLine="567"/>
        <w:jc w:val="both"/>
        <w:rPr>
          <w:rFonts w:eastAsia="Times New Roman"/>
          <w:spacing w:val="0"/>
        </w:rPr>
      </w:pPr>
      <w:r w:rsidRPr="0011107D">
        <w:rPr>
          <w:rFonts w:eastAsia="Times New Roman"/>
          <w:b/>
          <w:spacing w:val="0"/>
        </w:rPr>
        <w:t>Điều 3</w:t>
      </w:r>
      <w:r w:rsidRPr="0011107D">
        <w:rPr>
          <w:rFonts w:eastAsia="Times New Roman"/>
          <w:spacing w:val="0"/>
        </w:rPr>
        <w:t>. Quyết định này có hiệu lực kể từ ngày kí.</w:t>
      </w:r>
    </w:p>
    <w:p w:rsidR="00460F9D" w:rsidRPr="0011107D" w:rsidRDefault="00460F9D" w:rsidP="00460F9D">
      <w:pPr>
        <w:spacing w:before="60" w:after="60" w:line="360" w:lineRule="exact"/>
        <w:ind w:firstLine="567"/>
        <w:jc w:val="both"/>
        <w:rPr>
          <w:rFonts w:eastAsia="Times New Roman"/>
          <w:spacing w:val="0"/>
        </w:rPr>
      </w:pPr>
      <w:r w:rsidRPr="0011107D">
        <w:rPr>
          <w:rFonts w:eastAsia="Times New Roman"/>
          <w:spacing w:val="0"/>
        </w:rPr>
        <w:lastRenderedPageBreak/>
        <w:t>Chuyên môn nhà trường, các bộ phận, cá nhân có liên quan chịu trách nhiệm thi hành Quyết định này./.</w:t>
      </w:r>
    </w:p>
    <w:tbl>
      <w:tblPr>
        <w:tblW w:w="0" w:type="auto"/>
        <w:tblInd w:w="108" w:type="dxa"/>
        <w:tblLook w:val="01E0" w:firstRow="1" w:lastRow="1" w:firstColumn="1" w:lastColumn="1" w:noHBand="0" w:noVBand="0"/>
      </w:tblPr>
      <w:tblGrid>
        <w:gridCol w:w="4596"/>
        <w:gridCol w:w="4597"/>
      </w:tblGrid>
      <w:tr w:rsidR="00460F9D" w:rsidRPr="00844D97" w:rsidTr="00E6041C">
        <w:tc>
          <w:tcPr>
            <w:tcW w:w="4607" w:type="dxa"/>
          </w:tcPr>
          <w:p w:rsidR="00460F9D" w:rsidRPr="00844D97" w:rsidRDefault="00460F9D" w:rsidP="00E6041C">
            <w:pPr>
              <w:spacing w:line="240" w:lineRule="auto"/>
              <w:rPr>
                <w:spacing w:val="0"/>
                <w:sz w:val="22"/>
                <w:lang w:val="es-AR"/>
              </w:rPr>
            </w:pPr>
            <w:r w:rsidRPr="00844D97">
              <w:rPr>
                <w:b/>
                <w:i/>
                <w:spacing w:val="0"/>
                <w:sz w:val="24"/>
                <w:lang w:val="es-AR"/>
              </w:rPr>
              <w:t>Nơi nhận:</w:t>
            </w:r>
          </w:p>
          <w:p w:rsidR="00460F9D" w:rsidRDefault="00460F9D" w:rsidP="00E6041C">
            <w:pPr>
              <w:spacing w:line="240" w:lineRule="auto"/>
              <w:rPr>
                <w:spacing w:val="0"/>
                <w:sz w:val="22"/>
                <w:lang w:val="es-AR"/>
              </w:rPr>
            </w:pPr>
            <w:r>
              <w:rPr>
                <w:spacing w:val="0"/>
                <w:sz w:val="22"/>
                <w:lang w:val="es-AR"/>
              </w:rPr>
              <w:t>- Như điều 1;</w:t>
            </w:r>
          </w:p>
          <w:p w:rsidR="00460F9D" w:rsidRDefault="00460F9D" w:rsidP="00E6041C">
            <w:pPr>
              <w:spacing w:line="240" w:lineRule="auto"/>
              <w:rPr>
                <w:spacing w:val="0"/>
                <w:sz w:val="22"/>
                <w:lang w:val="es-AR"/>
              </w:rPr>
            </w:pPr>
            <w:r>
              <w:rPr>
                <w:spacing w:val="0"/>
                <w:sz w:val="22"/>
                <w:lang w:val="es-AR"/>
              </w:rPr>
              <w:t>- UBND phường(BC, PH);</w:t>
            </w:r>
          </w:p>
          <w:p w:rsidR="00460F9D" w:rsidRDefault="00460F9D" w:rsidP="00E6041C">
            <w:pPr>
              <w:spacing w:line="240" w:lineRule="auto"/>
              <w:rPr>
                <w:spacing w:val="0"/>
                <w:sz w:val="22"/>
                <w:lang w:val="es-AR"/>
              </w:rPr>
            </w:pPr>
            <w:r>
              <w:rPr>
                <w:spacing w:val="0"/>
                <w:sz w:val="22"/>
                <w:lang w:val="es-AR"/>
              </w:rPr>
              <w:t>- CBGVNV (t/h)</w:t>
            </w:r>
          </w:p>
          <w:p w:rsidR="00460F9D" w:rsidRPr="00844D97" w:rsidRDefault="00460F9D" w:rsidP="00E6041C">
            <w:pPr>
              <w:spacing w:line="240" w:lineRule="auto"/>
              <w:rPr>
                <w:spacing w:val="0"/>
                <w:lang w:val="es-AR"/>
              </w:rPr>
            </w:pPr>
            <w:r>
              <w:rPr>
                <w:spacing w:val="0"/>
                <w:sz w:val="22"/>
                <w:lang w:val="es-AR"/>
              </w:rPr>
              <w:t>- Lưu: VT.</w:t>
            </w:r>
          </w:p>
        </w:tc>
        <w:tc>
          <w:tcPr>
            <w:tcW w:w="4607" w:type="dxa"/>
          </w:tcPr>
          <w:p w:rsidR="00460F9D" w:rsidRPr="006E2744" w:rsidRDefault="00460F9D" w:rsidP="00E6041C">
            <w:pPr>
              <w:spacing w:before="60" w:after="60" w:line="400" w:lineRule="exact"/>
              <w:jc w:val="center"/>
              <w:rPr>
                <w:b/>
                <w:spacing w:val="0"/>
                <w:szCs w:val="28"/>
                <w:lang w:val="es-AR"/>
              </w:rPr>
            </w:pPr>
            <w:r>
              <w:rPr>
                <w:b/>
                <w:spacing w:val="0"/>
                <w:szCs w:val="28"/>
                <w:lang w:val="es-AR"/>
              </w:rPr>
              <w:t>HIỆU TRƯỞNG</w:t>
            </w:r>
          </w:p>
          <w:p w:rsidR="00460F9D" w:rsidRDefault="00460F9D" w:rsidP="00E6041C">
            <w:pPr>
              <w:spacing w:before="60" w:after="60" w:line="400" w:lineRule="exact"/>
              <w:jc w:val="center"/>
              <w:rPr>
                <w:noProof/>
                <w:spacing w:val="0"/>
                <w:szCs w:val="28"/>
              </w:rPr>
            </w:pPr>
          </w:p>
          <w:p w:rsidR="00460F9D" w:rsidRDefault="00460F9D" w:rsidP="00E6041C">
            <w:pPr>
              <w:spacing w:before="60" w:after="60" w:line="400" w:lineRule="exact"/>
              <w:rPr>
                <w:noProof/>
                <w:spacing w:val="0"/>
                <w:szCs w:val="28"/>
              </w:rPr>
            </w:pPr>
          </w:p>
          <w:p w:rsidR="00460F9D" w:rsidRPr="00895368" w:rsidRDefault="00460F9D" w:rsidP="00E6041C">
            <w:pPr>
              <w:spacing w:before="60" w:after="60" w:line="400" w:lineRule="exact"/>
              <w:jc w:val="center"/>
              <w:rPr>
                <w:b/>
                <w:noProof/>
                <w:spacing w:val="0"/>
                <w:szCs w:val="28"/>
              </w:rPr>
            </w:pPr>
            <w:r>
              <w:rPr>
                <w:b/>
                <w:noProof/>
                <w:spacing w:val="0"/>
                <w:szCs w:val="28"/>
              </w:rPr>
              <w:t>Vũ Quế Nga</w:t>
            </w:r>
          </w:p>
          <w:p w:rsidR="00460F9D" w:rsidRPr="00844D97" w:rsidRDefault="00460F9D" w:rsidP="00E6041C">
            <w:pPr>
              <w:spacing w:before="60" w:after="60" w:line="400" w:lineRule="exact"/>
              <w:rPr>
                <w:b/>
                <w:spacing w:val="0"/>
                <w:szCs w:val="28"/>
                <w:lang w:val="es-AR"/>
              </w:rPr>
            </w:pPr>
          </w:p>
        </w:tc>
      </w:tr>
    </w:tbl>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Default="00460F9D" w:rsidP="00460F9D">
      <w:pPr>
        <w:spacing w:line="0" w:lineRule="atLeast"/>
        <w:ind w:right="20"/>
        <w:jc w:val="center"/>
        <w:rPr>
          <w:rFonts w:eastAsia="Times New Roman"/>
          <w:b/>
        </w:rPr>
      </w:pPr>
    </w:p>
    <w:p w:rsidR="00460F9D" w:rsidRPr="00DA4E50" w:rsidRDefault="00460F9D" w:rsidP="00460F9D">
      <w:pPr>
        <w:spacing w:line="0" w:lineRule="atLeast"/>
        <w:ind w:right="20"/>
        <w:jc w:val="center"/>
        <w:rPr>
          <w:rFonts w:eastAsia="Times New Roman"/>
          <w:b/>
        </w:rPr>
      </w:pPr>
      <w:r w:rsidRPr="00DA4E50">
        <w:rPr>
          <w:rFonts w:eastAsia="Times New Roman"/>
          <w:b/>
        </w:rPr>
        <w:lastRenderedPageBreak/>
        <w:t>DANH MỤC</w:t>
      </w:r>
    </w:p>
    <w:p w:rsidR="00460F9D" w:rsidRDefault="00460F9D" w:rsidP="00460F9D">
      <w:pPr>
        <w:spacing w:line="7" w:lineRule="exact"/>
        <w:rPr>
          <w:rFonts w:eastAsia="Times New Roman"/>
        </w:rPr>
      </w:pPr>
    </w:p>
    <w:p w:rsidR="00460F9D" w:rsidRDefault="00460F9D" w:rsidP="00460F9D">
      <w:pPr>
        <w:spacing w:line="0" w:lineRule="atLeast"/>
        <w:ind w:right="-119"/>
        <w:jc w:val="center"/>
        <w:rPr>
          <w:rFonts w:eastAsia="Times New Roman"/>
          <w:b/>
        </w:rPr>
      </w:pPr>
      <w:r>
        <w:rPr>
          <w:rFonts w:eastAsia="Times New Roman"/>
          <w:b/>
        </w:rPr>
        <w:t>SÁCH GIÁO KHOA LỚP 4 SỬ DỤNG TRONG NHÀ TRƯỜNG</w:t>
      </w:r>
    </w:p>
    <w:p w:rsidR="00460F9D" w:rsidRDefault="00460F9D" w:rsidP="00460F9D">
      <w:pPr>
        <w:spacing w:line="0" w:lineRule="atLeast"/>
        <w:ind w:right="-39"/>
        <w:jc w:val="center"/>
        <w:rPr>
          <w:rFonts w:eastAsia="Times New Roman"/>
          <w:b/>
        </w:rPr>
      </w:pPr>
      <w:r>
        <w:rPr>
          <w:rFonts w:eastAsia="Times New Roman"/>
          <w:b/>
        </w:rPr>
        <w:t>TỪ NĂM HỌC 2023 - 2024</w:t>
      </w:r>
    </w:p>
    <w:p w:rsidR="00460F9D" w:rsidRDefault="00460F9D" w:rsidP="00460F9D">
      <w:pPr>
        <w:spacing w:line="233" w:lineRule="auto"/>
        <w:ind w:right="20"/>
        <w:jc w:val="center"/>
        <w:rPr>
          <w:rFonts w:eastAsia="Times New Roman"/>
          <w:i/>
          <w:sz w:val="24"/>
        </w:rPr>
      </w:pPr>
      <w:r>
        <w:rPr>
          <w:rFonts w:eastAsia="Times New Roman"/>
          <w:i/>
          <w:sz w:val="24"/>
        </w:rPr>
        <w:t>( Kèm theo QĐ số 203/ QĐ-THHQ ngày 04 tháng 5 năm 2023 )</w:t>
      </w:r>
    </w:p>
    <w:p w:rsidR="00460F9D" w:rsidRDefault="00460F9D" w:rsidP="00460F9D">
      <w:pPr>
        <w:spacing w:line="200" w:lineRule="exact"/>
        <w:rPr>
          <w:rFonts w:eastAsia="Times New Roman"/>
        </w:rPr>
      </w:pPr>
    </w:p>
    <w:p w:rsidR="00460F9D" w:rsidRDefault="00460F9D" w:rsidP="00460F9D">
      <w:pPr>
        <w:spacing w:line="342" w:lineRule="exact"/>
        <w:rPr>
          <w:rFonts w:eastAsia="Times New Roman"/>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29"/>
        <w:gridCol w:w="1371"/>
        <w:gridCol w:w="4320"/>
        <w:gridCol w:w="1400"/>
        <w:gridCol w:w="819"/>
        <w:gridCol w:w="23"/>
      </w:tblGrid>
      <w:tr w:rsidR="00460F9D" w:rsidRPr="008575B6" w:rsidTr="00E6041C">
        <w:trPr>
          <w:gridAfter w:val="1"/>
          <w:wAfter w:w="23" w:type="dxa"/>
          <w:trHeight w:val="868"/>
          <w:jc w:val="center"/>
        </w:trPr>
        <w:tc>
          <w:tcPr>
            <w:tcW w:w="638" w:type="dxa"/>
            <w:vAlign w:val="center"/>
          </w:tcPr>
          <w:p w:rsidR="00460F9D" w:rsidRPr="008575B6" w:rsidRDefault="00460F9D" w:rsidP="00E6041C">
            <w:pPr>
              <w:jc w:val="both"/>
              <w:rPr>
                <w:rFonts w:eastAsia="Times New Roman"/>
                <w:b/>
              </w:rPr>
            </w:pPr>
            <w:r w:rsidRPr="008575B6">
              <w:rPr>
                <w:rFonts w:eastAsia="Times New Roman"/>
                <w:b/>
                <w:bCs/>
              </w:rPr>
              <w:t>TT</w:t>
            </w:r>
          </w:p>
        </w:tc>
        <w:tc>
          <w:tcPr>
            <w:tcW w:w="1329" w:type="dxa"/>
            <w:vAlign w:val="center"/>
          </w:tcPr>
          <w:p w:rsidR="00460F9D" w:rsidRPr="008575B6" w:rsidRDefault="00460F9D" w:rsidP="00E6041C">
            <w:pPr>
              <w:jc w:val="both"/>
              <w:rPr>
                <w:rFonts w:eastAsia="Times New Roman"/>
                <w:b/>
              </w:rPr>
            </w:pPr>
            <w:r w:rsidRPr="008575B6">
              <w:rPr>
                <w:rFonts w:eastAsia="Times New Roman"/>
                <w:b/>
                <w:bCs/>
              </w:rPr>
              <w:t>Sách giáo khoa</w:t>
            </w:r>
          </w:p>
        </w:tc>
        <w:tc>
          <w:tcPr>
            <w:tcW w:w="1371" w:type="dxa"/>
            <w:vAlign w:val="center"/>
          </w:tcPr>
          <w:p w:rsidR="00460F9D" w:rsidRPr="008575B6" w:rsidRDefault="00460F9D" w:rsidP="00E6041C">
            <w:pPr>
              <w:jc w:val="both"/>
              <w:rPr>
                <w:rFonts w:eastAsia="Times New Roman"/>
                <w:b/>
              </w:rPr>
            </w:pPr>
            <w:r w:rsidRPr="008575B6">
              <w:rPr>
                <w:rFonts w:eastAsia="Times New Roman"/>
                <w:b/>
                <w:bCs/>
              </w:rPr>
              <w:t>Tên bộ sách</w:t>
            </w:r>
          </w:p>
        </w:tc>
        <w:tc>
          <w:tcPr>
            <w:tcW w:w="4320" w:type="dxa"/>
            <w:vAlign w:val="center"/>
          </w:tcPr>
          <w:p w:rsidR="00460F9D" w:rsidRPr="008575B6" w:rsidRDefault="00460F9D" w:rsidP="00E6041C">
            <w:pPr>
              <w:jc w:val="both"/>
              <w:rPr>
                <w:rFonts w:eastAsia="Times New Roman"/>
                <w:b/>
              </w:rPr>
            </w:pPr>
            <w:r w:rsidRPr="008575B6">
              <w:rPr>
                <w:rFonts w:eastAsia="Times New Roman"/>
                <w:b/>
                <w:bCs/>
              </w:rPr>
              <w:t>Tên tác giả</w:t>
            </w:r>
          </w:p>
        </w:tc>
        <w:tc>
          <w:tcPr>
            <w:tcW w:w="1400" w:type="dxa"/>
            <w:vAlign w:val="center"/>
          </w:tcPr>
          <w:p w:rsidR="00460F9D" w:rsidRPr="008575B6" w:rsidRDefault="00460F9D" w:rsidP="00E6041C">
            <w:pPr>
              <w:jc w:val="both"/>
              <w:rPr>
                <w:rFonts w:eastAsia="Times New Roman"/>
                <w:b/>
              </w:rPr>
            </w:pPr>
            <w:r w:rsidRPr="008575B6">
              <w:rPr>
                <w:rFonts w:eastAsia="Times New Roman"/>
                <w:b/>
                <w:bCs/>
              </w:rPr>
              <w:t>Nhà Xuất bản</w:t>
            </w:r>
          </w:p>
        </w:tc>
        <w:tc>
          <w:tcPr>
            <w:tcW w:w="819" w:type="dxa"/>
            <w:vAlign w:val="center"/>
          </w:tcPr>
          <w:p w:rsidR="00460F9D" w:rsidRPr="008575B6" w:rsidRDefault="00460F9D" w:rsidP="00E6041C">
            <w:pPr>
              <w:jc w:val="both"/>
              <w:rPr>
                <w:rFonts w:eastAsia="Times New Roman"/>
                <w:b/>
                <w:bCs/>
              </w:rPr>
            </w:pPr>
            <w:r w:rsidRPr="008575B6">
              <w:rPr>
                <w:rFonts w:eastAsia="Times New Roman"/>
                <w:b/>
                <w:bCs/>
              </w:rPr>
              <w:t>Ghi chú</w:t>
            </w:r>
          </w:p>
        </w:tc>
      </w:tr>
      <w:tr w:rsidR="00460F9D" w:rsidRPr="004A025A" w:rsidTr="00E6041C">
        <w:trPr>
          <w:trHeight w:val="1097"/>
          <w:jc w:val="center"/>
        </w:trPr>
        <w:tc>
          <w:tcPr>
            <w:tcW w:w="638" w:type="dxa"/>
            <w:vMerge w:val="restart"/>
            <w:vAlign w:val="center"/>
          </w:tcPr>
          <w:p w:rsidR="00460F9D" w:rsidRPr="008575B6" w:rsidRDefault="00460F9D" w:rsidP="00E6041C">
            <w:pPr>
              <w:jc w:val="both"/>
              <w:rPr>
                <w:sz w:val="26"/>
                <w:szCs w:val="26"/>
              </w:rPr>
            </w:pPr>
            <w:r w:rsidRPr="008575B6">
              <w:rPr>
                <w:sz w:val="26"/>
                <w:szCs w:val="26"/>
              </w:rPr>
              <w:t>1</w:t>
            </w:r>
          </w:p>
        </w:tc>
        <w:tc>
          <w:tcPr>
            <w:tcW w:w="1329" w:type="dxa"/>
            <w:vMerge w:val="restart"/>
            <w:vAlign w:val="center"/>
          </w:tcPr>
          <w:p w:rsidR="00460F9D" w:rsidRDefault="00460F9D" w:rsidP="00E6041C">
            <w:pPr>
              <w:jc w:val="both"/>
              <w:rPr>
                <w:sz w:val="26"/>
                <w:szCs w:val="26"/>
              </w:rPr>
            </w:pPr>
            <w:r w:rsidRPr="008575B6">
              <w:rPr>
                <w:sz w:val="26"/>
                <w:szCs w:val="26"/>
              </w:rPr>
              <w:t>Tiếng Việt</w:t>
            </w:r>
            <w:r>
              <w:rPr>
                <w:sz w:val="26"/>
                <w:szCs w:val="26"/>
              </w:rPr>
              <w:t xml:space="preserve"> 4</w:t>
            </w:r>
            <w:r w:rsidRPr="008575B6">
              <w:rPr>
                <w:sz w:val="26"/>
                <w:szCs w:val="26"/>
              </w:rPr>
              <w:t xml:space="preserve"> </w:t>
            </w:r>
          </w:p>
          <w:p w:rsidR="00460F9D" w:rsidRPr="008575B6" w:rsidRDefault="00460F9D" w:rsidP="00E6041C">
            <w:pPr>
              <w:jc w:val="both"/>
              <w:rPr>
                <w:sz w:val="26"/>
                <w:szCs w:val="26"/>
              </w:rPr>
            </w:pPr>
          </w:p>
        </w:tc>
        <w:tc>
          <w:tcPr>
            <w:tcW w:w="1371" w:type="dxa"/>
            <w:vAlign w:val="center"/>
          </w:tcPr>
          <w:p w:rsidR="00460F9D" w:rsidRPr="008575B6" w:rsidRDefault="00460F9D" w:rsidP="00E6041C">
            <w:pPr>
              <w:jc w:val="both"/>
              <w:rPr>
                <w:sz w:val="26"/>
                <w:szCs w:val="26"/>
              </w:rPr>
            </w:pPr>
            <w:r w:rsidRPr="008575B6">
              <w:rPr>
                <w:sz w:val="26"/>
                <w:szCs w:val="26"/>
              </w:rPr>
              <w:t>Kết nối tri thức với cuộc sống</w:t>
            </w:r>
          </w:p>
        </w:tc>
        <w:tc>
          <w:tcPr>
            <w:tcW w:w="4320" w:type="dxa"/>
            <w:vAlign w:val="center"/>
          </w:tcPr>
          <w:p w:rsidR="00460F9D" w:rsidRPr="008575B6" w:rsidRDefault="00460F9D" w:rsidP="00E6041C">
            <w:pPr>
              <w:jc w:val="both"/>
              <w:rPr>
                <w:sz w:val="26"/>
                <w:szCs w:val="26"/>
              </w:rPr>
            </w:pPr>
            <w:r w:rsidRPr="008575B6">
              <w:rPr>
                <w:spacing w:val="-2"/>
                <w:sz w:val="26"/>
                <w:szCs w:val="26"/>
              </w:rPr>
              <w:t>Tập 1: Bùi Mạnh Hùng (Tổng Chủ biên), Trần Thị Hiền Lương (Chủ biên), Lê Thị Lan Anh, Đỗ Hồng Dương, Nguyễn Lê Hằng, Trịnh Cẩm Lan.</w:t>
            </w:r>
          </w:p>
        </w:tc>
        <w:tc>
          <w:tcPr>
            <w:tcW w:w="1400" w:type="dxa"/>
            <w:vMerge w:val="restart"/>
            <w:vAlign w:val="center"/>
          </w:tcPr>
          <w:p w:rsidR="00460F9D" w:rsidRPr="008575B6" w:rsidRDefault="00460F9D" w:rsidP="00E6041C">
            <w:pPr>
              <w:jc w:val="both"/>
              <w:rPr>
                <w:rFonts w:eastAsia="Times New Roman"/>
                <w:iCs/>
                <w:sz w:val="26"/>
                <w:szCs w:val="26"/>
              </w:rPr>
            </w:pPr>
            <w:r w:rsidRPr="008575B6">
              <w:rPr>
                <w:rFonts w:eastAsia="Times New Roman"/>
                <w:iCs/>
                <w:sz w:val="26"/>
                <w:szCs w:val="26"/>
              </w:rPr>
              <w:t>NXB</w:t>
            </w:r>
          </w:p>
          <w:p w:rsidR="00460F9D" w:rsidRPr="008575B6" w:rsidRDefault="00460F9D" w:rsidP="00E6041C">
            <w:pPr>
              <w:jc w:val="both"/>
              <w:rPr>
                <w:rFonts w:eastAsia="Times New Roman"/>
                <w:iCs/>
                <w:sz w:val="26"/>
                <w:szCs w:val="26"/>
              </w:rPr>
            </w:pPr>
            <w:r w:rsidRPr="008575B6">
              <w:rPr>
                <w:rFonts w:eastAsia="Times New Roman"/>
                <w:iCs/>
                <w:sz w:val="25"/>
                <w:szCs w:val="25"/>
              </w:rPr>
              <w:t>Giáo dục Việt Nam</w:t>
            </w:r>
          </w:p>
        </w:tc>
        <w:tc>
          <w:tcPr>
            <w:tcW w:w="842" w:type="dxa"/>
            <w:gridSpan w:val="2"/>
            <w:vAlign w:val="center"/>
          </w:tcPr>
          <w:p w:rsidR="00460F9D" w:rsidRPr="008575B6" w:rsidRDefault="00460F9D" w:rsidP="00E6041C">
            <w:pPr>
              <w:ind w:firstLine="540"/>
              <w:jc w:val="both"/>
              <w:rPr>
                <w:rFonts w:eastAsia="Times New Roman"/>
                <w:iCs/>
                <w:sz w:val="26"/>
                <w:szCs w:val="26"/>
              </w:rPr>
            </w:pPr>
          </w:p>
        </w:tc>
      </w:tr>
      <w:tr w:rsidR="00460F9D" w:rsidRPr="004A025A" w:rsidTr="00E6041C">
        <w:trPr>
          <w:trHeight w:val="1097"/>
          <w:jc w:val="center"/>
        </w:trPr>
        <w:tc>
          <w:tcPr>
            <w:tcW w:w="638" w:type="dxa"/>
            <w:vMerge/>
            <w:vAlign w:val="center"/>
          </w:tcPr>
          <w:p w:rsidR="00460F9D" w:rsidRPr="008575B6" w:rsidRDefault="00460F9D" w:rsidP="00E6041C">
            <w:pPr>
              <w:jc w:val="both"/>
              <w:rPr>
                <w:sz w:val="26"/>
                <w:szCs w:val="26"/>
              </w:rPr>
            </w:pPr>
          </w:p>
        </w:tc>
        <w:tc>
          <w:tcPr>
            <w:tcW w:w="1329" w:type="dxa"/>
            <w:vMerge/>
            <w:vAlign w:val="center"/>
          </w:tcPr>
          <w:p w:rsidR="00460F9D" w:rsidRPr="008575B6" w:rsidRDefault="00460F9D" w:rsidP="00E6041C">
            <w:pPr>
              <w:ind w:firstLine="540"/>
              <w:jc w:val="both"/>
              <w:rPr>
                <w:rFonts w:eastAsia="Times New Roman"/>
                <w:sz w:val="26"/>
                <w:szCs w:val="26"/>
              </w:rPr>
            </w:pPr>
          </w:p>
        </w:tc>
        <w:tc>
          <w:tcPr>
            <w:tcW w:w="1371" w:type="dxa"/>
            <w:vAlign w:val="center"/>
          </w:tcPr>
          <w:p w:rsidR="00460F9D" w:rsidRPr="008575B6" w:rsidRDefault="00460F9D" w:rsidP="00E6041C">
            <w:pPr>
              <w:jc w:val="both"/>
              <w:rPr>
                <w:sz w:val="26"/>
                <w:szCs w:val="26"/>
              </w:rPr>
            </w:pPr>
            <w:r w:rsidRPr="008575B6">
              <w:rPr>
                <w:sz w:val="26"/>
                <w:szCs w:val="26"/>
              </w:rPr>
              <w:t>Kết nối tri thức với cuộc sống</w:t>
            </w:r>
          </w:p>
        </w:tc>
        <w:tc>
          <w:tcPr>
            <w:tcW w:w="4320" w:type="dxa"/>
            <w:vAlign w:val="center"/>
          </w:tcPr>
          <w:p w:rsidR="00460F9D" w:rsidRPr="008575B6" w:rsidRDefault="00460F9D" w:rsidP="00E6041C">
            <w:pPr>
              <w:jc w:val="both"/>
              <w:rPr>
                <w:sz w:val="26"/>
                <w:szCs w:val="26"/>
              </w:rPr>
            </w:pPr>
            <w:r w:rsidRPr="008575B6">
              <w:rPr>
                <w:spacing w:val="-2"/>
                <w:sz w:val="26"/>
                <w:szCs w:val="26"/>
              </w:rPr>
              <w:t>Tập 2: Bùi Mạnh Hùng (Tổng Chủ biên), Trần Thị Hiền Lương (Chủ biên), Vũ Thị Thanh Hương, Vũ Thị Lan, Trần Kim Phượng, Đặng Thị Hảo Tâm.</w:t>
            </w:r>
          </w:p>
        </w:tc>
        <w:tc>
          <w:tcPr>
            <w:tcW w:w="1400" w:type="dxa"/>
            <w:vMerge/>
            <w:vAlign w:val="center"/>
          </w:tcPr>
          <w:p w:rsidR="00460F9D" w:rsidRPr="008575B6" w:rsidRDefault="00460F9D" w:rsidP="00E6041C">
            <w:pPr>
              <w:jc w:val="both"/>
              <w:rPr>
                <w:rFonts w:eastAsia="Times New Roman"/>
                <w:iCs/>
                <w:sz w:val="26"/>
                <w:szCs w:val="26"/>
              </w:rPr>
            </w:pPr>
          </w:p>
        </w:tc>
        <w:tc>
          <w:tcPr>
            <w:tcW w:w="842" w:type="dxa"/>
            <w:gridSpan w:val="2"/>
            <w:vAlign w:val="center"/>
          </w:tcPr>
          <w:p w:rsidR="00460F9D" w:rsidRPr="008575B6" w:rsidRDefault="00460F9D" w:rsidP="00E6041C">
            <w:pPr>
              <w:jc w:val="both"/>
              <w:rPr>
                <w:rFonts w:eastAsia="Times New Roman"/>
                <w:iCs/>
                <w:sz w:val="26"/>
                <w:szCs w:val="26"/>
              </w:rPr>
            </w:pPr>
          </w:p>
        </w:tc>
      </w:tr>
      <w:tr w:rsidR="00460F9D" w:rsidRPr="008575B6" w:rsidTr="00E6041C">
        <w:trPr>
          <w:gridAfter w:val="1"/>
          <w:wAfter w:w="23" w:type="dxa"/>
          <w:trHeight w:val="398"/>
          <w:jc w:val="center"/>
        </w:trPr>
        <w:tc>
          <w:tcPr>
            <w:tcW w:w="638" w:type="dxa"/>
            <w:vAlign w:val="center"/>
          </w:tcPr>
          <w:p w:rsidR="00460F9D" w:rsidRPr="008575B6" w:rsidRDefault="00460F9D" w:rsidP="00E6041C">
            <w:pPr>
              <w:jc w:val="both"/>
              <w:rPr>
                <w:sz w:val="26"/>
                <w:szCs w:val="26"/>
              </w:rPr>
            </w:pPr>
            <w:r w:rsidRPr="008575B6">
              <w:rPr>
                <w:sz w:val="26"/>
                <w:szCs w:val="26"/>
              </w:rPr>
              <w:t>2</w:t>
            </w:r>
          </w:p>
        </w:tc>
        <w:tc>
          <w:tcPr>
            <w:tcW w:w="1329" w:type="dxa"/>
            <w:vAlign w:val="center"/>
          </w:tcPr>
          <w:p w:rsidR="00460F9D" w:rsidRPr="008575B6" w:rsidRDefault="00460F9D" w:rsidP="00E6041C">
            <w:pPr>
              <w:jc w:val="both"/>
              <w:rPr>
                <w:sz w:val="26"/>
                <w:szCs w:val="26"/>
              </w:rPr>
            </w:pPr>
            <w:r w:rsidRPr="008575B6">
              <w:rPr>
                <w:sz w:val="26"/>
                <w:szCs w:val="26"/>
              </w:rPr>
              <w:t>Toán</w:t>
            </w:r>
            <w:r>
              <w:rPr>
                <w:sz w:val="26"/>
                <w:szCs w:val="26"/>
              </w:rPr>
              <w:t xml:space="preserve"> 4</w:t>
            </w:r>
          </w:p>
        </w:tc>
        <w:tc>
          <w:tcPr>
            <w:tcW w:w="1371" w:type="dxa"/>
            <w:vAlign w:val="center"/>
          </w:tcPr>
          <w:p w:rsidR="00460F9D" w:rsidRPr="008575B6" w:rsidRDefault="00460F9D" w:rsidP="00E6041C">
            <w:pPr>
              <w:jc w:val="both"/>
              <w:rPr>
                <w:sz w:val="26"/>
                <w:szCs w:val="26"/>
              </w:rPr>
            </w:pPr>
            <w:r w:rsidRPr="008575B6">
              <w:rPr>
                <w:rFonts w:eastAsia="Times New Roman"/>
                <w:sz w:val="25"/>
                <w:szCs w:val="25"/>
              </w:rPr>
              <w:t>Cánh Diều</w:t>
            </w:r>
          </w:p>
        </w:tc>
        <w:tc>
          <w:tcPr>
            <w:tcW w:w="4320" w:type="dxa"/>
            <w:vAlign w:val="center"/>
          </w:tcPr>
          <w:p w:rsidR="00460F9D" w:rsidRPr="008575B6" w:rsidRDefault="00460F9D" w:rsidP="00E6041C">
            <w:pPr>
              <w:jc w:val="both"/>
              <w:rPr>
                <w:sz w:val="26"/>
                <w:szCs w:val="26"/>
              </w:rPr>
            </w:pPr>
            <w:r w:rsidRPr="008575B6">
              <w:rPr>
                <w:rFonts w:eastAsia="Times New Roman"/>
                <w:sz w:val="25"/>
                <w:szCs w:val="25"/>
              </w:rPr>
              <w:t>Đỗ Đức Thái (Tổng Chủ biên), Đỗ Tiến Đạt (Chủ biên), Nguyễn Hoài Anh, Trần Thuý Ngà, Nguyễn Thị Thanh Sơn.</w:t>
            </w:r>
          </w:p>
        </w:tc>
        <w:tc>
          <w:tcPr>
            <w:tcW w:w="1400" w:type="dxa"/>
            <w:vAlign w:val="center"/>
          </w:tcPr>
          <w:p w:rsidR="00460F9D" w:rsidRPr="008575B6" w:rsidRDefault="00460F9D" w:rsidP="00E6041C">
            <w:pPr>
              <w:jc w:val="both"/>
              <w:rPr>
                <w:sz w:val="26"/>
                <w:szCs w:val="26"/>
              </w:rPr>
            </w:pPr>
            <w:r w:rsidRPr="008575B6">
              <w:rPr>
                <w:sz w:val="26"/>
                <w:szCs w:val="26"/>
              </w:rPr>
              <w:t>NXB</w:t>
            </w:r>
          </w:p>
          <w:p w:rsidR="00460F9D" w:rsidRPr="008575B6" w:rsidRDefault="00460F9D" w:rsidP="00E6041C">
            <w:pPr>
              <w:jc w:val="both"/>
              <w:rPr>
                <w:sz w:val="26"/>
                <w:szCs w:val="26"/>
              </w:rPr>
            </w:pPr>
            <w:r w:rsidRPr="008575B6">
              <w:rPr>
                <w:rFonts w:eastAsia="Times New Roman"/>
                <w:sz w:val="25"/>
                <w:szCs w:val="25"/>
              </w:rPr>
              <w:t>Đại học Sư phạm</w:t>
            </w:r>
          </w:p>
        </w:tc>
        <w:tc>
          <w:tcPr>
            <w:tcW w:w="819" w:type="dxa"/>
            <w:vAlign w:val="center"/>
          </w:tcPr>
          <w:p w:rsidR="00460F9D" w:rsidRPr="008575B6" w:rsidRDefault="00460F9D" w:rsidP="00E6041C">
            <w:pPr>
              <w:jc w:val="both"/>
              <w:rPr>
                <w:rFonts w:eastAsia="Times New Roman"/>
                <w:sz w:val="25"/>
                <w:szCs w:val="25"/>
              </w:rPr>
            </w:pPr>
          </w:p>
        </w:tc>
      </w:tr>
      <w:tr w:rsidR="00460F9D" w:rsidRPr="008575B6" w:rsidTr="00E6041C">
        <w:trPr>
          <w:gridAfter w:val="1"/>
          <w:wAfter w:w="23" w:type="dxa"/>
          <w:trHeight w:val="398"/>
          <w:jc w:val="center"/>
        </w:trPr>
        <w:tc>
          <w:tcPr>
            <w:tcW w:w="638" w:type="dxa"/>
            <w:vAlign w:val="center"/>
          </w:tcPr>
          <w:p w:rsidR="00460F9D" w:rsidRPr="008575B6" w:rsidRDefault="00460F9D" w:rsidP="00E6041C">
            <w:pPr>
              <w:jc w:val="both"/>
              <w:rPr>
                <w:sz w:val="26"/>
                <w:szCs w:val="26"/>
              </w:rPr>
            </w:pPr>
            <w:r w:rsidRPr="008575B6">
              <w:rPr>
                <w:sz w:val="26"/>
                <w:szCs w:val="26"/>
              </w:rPr>
              <w:t>3</w:t>
            </w:r>
          </w:p>
        </w:tc>
        <w:tc>
          <w:tcPr>
            <w:tcW w:w="1329" w:type="dxa"/>
            <w:vAlign w:val="center"/>
          </w:tcPr>
          <w:p w:rsidR="00460F9D" w:rsidRPr="008575B6" w:rsidRDefault="00460F9D" w:rsidP="00E6041C">
            <w:pPr>
              <w:jc w:val="both"/>
              <w:rPr>
                <w:sz w:val="26"/>
                <w:szCs w:val="26"/>
              </w:rPr>
            </w:pPr>
            <w:r w:rsidRPr="008575B6">
              <w:rPr>
                <w:sz w:val="26"/>
                <w:szCs w:val="26"/>
              </w:rPr>
              <w:t>Đạo đức</w:t>
            </w:r>
            <w:r>
              <w:rPr>
                <w:sz w:val="26"/>
                <w:szCs w:val="26"/>
              </w:rPr>
              <w:t xml:space="preserve"> 4</w:t>
            </w:r>
            <w:r w:rsidRPr="008575B6">
              <w:rPr>
                <w:sz w:val="26"/>
                <w:szCs w:val="26"/>
              </w:rPr>
              <w:t xml:space="preserve"> </w:t>
            </w:r>
          </w:p>
        </w:tc>
        <w:tc>
          <w:tcPr>
            <w:tcW w:w="1371" w:type="dxa"/>
            <w:vAlign w:val="center"/>
          </w:tcPr>
          <w:p w:rsidR="00460F9D" w:rsidRPr="008575B6" w:rsidRDefault="00460F9D" w:rsidP="00E6041C">
            <w:pPr>
              <w:jc w:val="both"/>
              <w:rPr>
                <w:sz w:val="26"/>
                <w:szCs w:val="26"/>
              </w:rPr>
            </w:pPr>
            <w:r w:rsidRPr="008575B6">
              <w:rPr>
                <w:rFonts w:eastAsia="Times New Roman"/>
                <w:sz w:val="25"/>
                <w:szCs w:val="25"/>
              </w:rPr>
              <w:t>Kết nối tri thức với cuộc sống</w:t>
            </w:r>
          </w:p>
        </w:tc>
        <w:tc>
          <w:tcPr>
            <w:tcW w:w="4320" w:type="dxa"/>
          </w:tcPr>
          <w:p w:rsidR="00460F9D" w:rsidRPr="008575B6" w:rsidRDefault="00460F9D" w:rsidP="00E6041C">
            <w:pPr>
              <w:jc w:val="both"/>
              <w:rPr>
                <w:sz w:val="26"/>
                <w:szCs w:val="26"/>
              </w:rPr>
            </w:pPr>
            <w:r w:rsidRPr="008575B6">
              <w:rPr>
                <w:rFonts w:eastAsia="Times New Roman"/>
                <w:sz w:val="25"/>
                <w:szCs w:val="25"/>
              </w:rPr>
              <w:t>Nguyễn Thị Toan (Tổng Chú biên), Trần Thành Nam (Chủ biên), Nguyễn Thị Hoàng Anh, Nguyễn Ngọc Dung.</w:t>
            </w:r>
          </w:p>
        </w:tc>
        <w:tc>
          <w:tcPr>
            <w:tcW w:w="1400" w:type="dxa"/>
            <w:vAlign w:val="center"/>
          </w:tcPr>
          <w:p w:rsidR="00460F9D" w:rsidRPr="008575B6" w:rsidRDefault="00460F9D" w:rsidP="00E6041C">
            <w:pPr>
              <w:spacing w:line="233" w:lineRule="auto"/>
              <w:jc w:val="both"/>
              <w:rPr>
                <w:sz w:val="26"/>
                <w:szCs w:val="26"/>
              </w:rPr>
            </w:pPr>
            <w:r w:rsidRPr="008575B6">
              <w:rPr>
                <w:sz w:val="26"/>
                <w:szCs w:val="26"/>
              </w:rPr>
              <w:t>NXB</w:t>
            </w:r>
          </w:p>
          <w:p w:rsidR="00460F9D" w:rsidRPr="008575B6" w:rsidRDefault="00460F9D" w:rsidP="00E6041C">
            <w:pPr>
              <w:spacing w:line="233" w:lineRule="auto"/>
              <w:jc w:val="both"/>
              <w:rPr>
                <w:sz w:val="26"/>
                <w:szCs w:val="26"/>
              </w:rPr>
            </w:pPr>
            <w:r w:rsidRPr="008575B6">
              <w:rPr>
                <w:rFonts w:eastAsia="Times New Roman"/>
                <w:sz w:val="25"/>
                <w:szCs w:val="25"/>
              </w:rPr>
              <w:t>Giáo dục Việt Nam</w:t>
            </w:r>
          </w:p>
        </w:tc>
        <w:tc>
          <w:tcPr>
            <w:tcW w:w="819" w:type="dxa"/>
            <w:vAlign w:val="center"/>
          </w:tcPr>
          <w:p w:rsidR="00460F9D" w:rsidRPr="008575B6" w:rsidRDefault="00460F9D" w:rsidP="00E6041C">
            <w:pPr>
              <w:spacing w:line="233" w:lineRule="auto"/>
              <w:jc w:val="both"/>
              <w:rPr>
                <w:rFonts w:eastAsia="Times New Roman"/>
                <w:sz w:val="25"/>
                <w:szCs w:val="25"/>
              </w:rPr>
            </w:pPr>
          </w:p>
        </w:tc>
      </w:tr>
      <w:tr w:rsidR="00460F9D" w:rsidRPr="008575B6" w:rsidTr="00E6041C">
        <w:trPr>
          <w:gridAfter w:val="1"/>
          <w:wAfter w:w="23" w:type="dxa"/>
          <w:trHeight w:val="398"/>
          <w:jc w:val="center"/>
        </w:trPr>
        <w:tc>
          <w:tcPr>
            <w:tcW w:w="638" w:type="dxa"/>
            <w:vAlign w:val="center"/>
          </w:tcPr>
          <w:p w:rsidR="00460F9D" w:rsidRPr="008575B6" w:rsidRDefault="00460F9D" w:rsidP="00E6041C">
            <w:pPr>
              <w:jc w:val="both"/>
              <w:rPr>
                <w:sz w:val="26"/>
                <w:szCs w:val="26"/>
              </w:rPr>
            </w:pPr>
            <w:r w:rsidRPr="008575B6">
              <w:rPr>
                <w:sz w:val="26"/>
                <w:szCs w:val="26"/>
              </w:rPr>
              <w:t>4</w:t>
            </w:r>
          </w:p>
        </w:tc>
        <w:tc>
          <w:tcPr>
            <w:tcW w:w="1329" w:type="dxa"/>
            <w:vAlign w:val="center"/>
          </w:tcPr>
          <w:p w:rsidR="00460F9D" w:rsidRPr="004A025A" w:rsidRDefault="00460F9D" w:rsidP="00E6041C">
            <w:pPr>
              <w:jc w:val="both"/>
              <w:rPr>
                <w:rFonts w:eastAsia="Times New Roman"/>
              </w:rPr>
            </w:pPr>
            <w:r w:rsidRPr="004A025A">
              <w:rPr>
                <w:rFonts w:eastAsia="Times New Roman"/>
              </w:rPr>
              <w:t>Lịch sử và Địa lí 4</w:t>
            </w:r>
          </w:p>
        </w:tc>
        <w:tc>
          <w:tcPr>
            <w:tcW w:w="1371" w:type="dxa"/>
            <w:vAlign w:val="center"/>
          </w:tcPr>
          <w:p w:rsidR="00460F9D" w:rsidRPr="004A025A" w:rsidRDefault="00460F9D" w:rsidP="00E6041C">
            <w:pPr>
              <w:jc w:val="both"/>
              <w:rPr>
                <w:rFonts w:eastAsia="Times New Roman"/>
                <w:b/>
                <w:bCs/>
              </w:rPr>
            </w:pPr>
            <w:r w:rsidRPr="004A025A">
              <w:rPr>
                <w:rFonts w:eastAsia="Times New Roman"/>
              </w:rPr>
              <w:t>Kết nối tri thức với cuộc sống</w:t>
            </w:r>
          </w:p>
        </w:tc>
        <w:tc>
          <w:tcPr>
            <w:tcW w:w="4320" w:type="dxa"/>
            <w:vAlign w:val="center"/>
          </w:tcPr>
          <w:p w:rsidR="00460F9D" w:rsidRPr="004A025A" w:rsidRDefault="00460F9D" w:rsidP="00E6041C">
            <w:pPr>
              <w:jc w:val="both"/>
              <w:rPr>
                <w:rFonts w:eastAsia="Times New Roman"/>
              </w:rPr>
            </w:pPr>
            <w:r w:rsidRPr="00EC2ED4">
              <w:t>Vũ Minh Giang (Tổng Chủ biên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Đoàn Thị Thanh Phương.</w:t>
            </w:r>
          </w:p>
        </w:tc>
        <w:tc>
          <w:tcPr>
            <w:tcW w:w="1400" w:type="dxa"/>
            <w:vAlign w:val="center"/>
          </w:tcPr>
          <w:p w:rsidR="00460F9D" w:rsidRPr="004A025A" w:rsidRDefault="00460F9D" w:rsidP="00E6041C">
            <w:pPr>
              <w:spacing w:line="320" w:lineRule="exact"/>
              <w:jc w:val="both"/>
              <w:rPr>
                <w:rFonts w:eastAsia="Times New Roman"/>
              </w:rPr>
            </w:pPr>
            <w:r w:rsidRPr="004A025A">
              <w:rPr>
                <w:rFonts w:eastAsia="Times New Roman"/>
              </w:rPr>
              <w:t xml:space="preserve">Nhà xuất bản </w:t>
            </w:r>
          </w:p>
          <w:p w:rsidR="00460F9D" w:rsidRPr="004A025A" w:rsidRDefault="00460F9D" w:rsidP="00E6041C">
            <w:pPr>
              <w:spacing w:line="320" w:lineRule="exact"/>
              <w:jc w:val="both"/>
              <w:rPr>
                <w:rFonts w:eastAsia="Times New Roman"/>
                <w:b/>
                <w:bCs/>
              </w:rPr>
            </w:pPr>
            <w:r w:rsidRPr="004A025A">
              <w:rPr>
                <w:rFonts w:eastAsia="Times New Roman"/>
              </w:rPr>
              <w:t>Giáo dục Việt Nam</w:t>
            </w:r>
          </w:p>
        </w:tc>
        <w:tc>
          <w:tcPr>
            <w:tcW w:w="819" w:type="dxa"/>
            <w:vAlign w:val="center"/>
          </w:tcPr>
          <w:p w:rsidR="00460F9D" w:rsidRPr="008575B6" w:rsidRDefault="00460F9D" w:rsidP="00E6041C">
            <w:pPr>
              <w:jc w:val="both"/>
              <w:rPr>
                <w:rFonts w:eastAsia="Times New Roman"/>
                <w:sz w:val="25"/>
                <w:szCs w:val="25"/>
              </w:rPr>
            </w:pPr>
          </w:p>
        </w:tc>
      </w:tr>
      <w:tr w:rsidR="00460F9D" w:rsidRPr="008575B6" w:rsidTr="00E6041C">
        <w:trPr>
          <w:gridAfter w:val="1"/>
          <w:wAfter w:w="23" w:type="dxa"/>
          <w:trHeight w:val="1180"/>
          <w:jc w:val="center"/>
        </w:trPr>
        <w:tc>
          <w:tcPr>
            <w:tcW w:w="638" w:type="dxa"/>
            <w:vAlign w:val="center"/>
          </w:tcPr>
          <w:p w:rsidR="00460F9D" w:rsidRPr="008575B6" w:rsidRDefault="00460F9D" w:rsidP="00E6041C">
            <w:pPr>
              <w:jc w:val="both"/>
              <w:rPr>
                <w:sz w:val="26"/>
                <w:szCs w:val="26"/>
              </w:rPr>
            </w:pPr>
            <w:r w:rsidRPr="008575B6">
              <w:rPr>
                <w:sz w:val="26"/>
                <w:szCs w:val="26"/>
              </w:rPr>
              <w:t>5</w:t>
            </w:r>
          </w:p>
        </w:tc>
        <w:tc>
          <w:tcPr>
            <w:tcW w:w="1329" w:type="dxa"/>
            <w:vAlign w:val="center"/>
          </w:tcPr>
          <w:p w:rsidR="00460F9D" w:rsidRPr="008575B6" w:rsidRDefault="00460F9D" w:rsidP="00E6041C">
            <w:pPr>
              <w:jc w:val="both"/>
              <w:rPr>
                <w:sz w:val="26"/>
                <w:szCs w:val="26"/>
              </w:rPr>
            </w:pPr>
            <w:r w:rsidRPr="008575B6">
              <w:rPr>
                <w:spacing w:val="-2"/>
                <w:sz w:val="26"/>
                <w:szCs w:val="26"/>
              </w:rPr>
              <w:t xml:space="preserve">Khoa học </w:t>
            </w:r>
            <w:r>
              <w:rPr>
                <w:spacing w:val="-2"/>
                <w:sz w:val="26"/>
                <w:szCs w:val="26"/>
              </w:rPr>
              <w:t>4</w:t>
            </w:r>
          </w:p>
        </w:tc>
        <w:tc>
          <w:tcPr>
            <w:tcW w:w="1371" w:type="dxa"/>
            <w:vAlign w:val="center"/>
          </w:tcPr>
          <w:p w:rsidR="00460F9D" w:rsidRPr="008575B6" w:rsidRDefault="00460F9D" w:rsidP="00E6041C">
            <w:pPr>
              <w:jc w:val="both"/>
              <w:rPr>
                <w:sz w:val="26"/>
                <w:szCs w:val="26"/>
              </w:rPr>
            </w:pPr>
            <w:r w:rsidRPr="008575B6">
              <w:rPr>
                <w:rFonts w:eastAsia="Times New Roman"/>
                <w:sz w:val="25"/>
                <w:szCs w:val="25"/>
              </w:rPr>
              <w:t>Cánh Diều</w:t>
            </w:r>
          </w:p>
        </w:tc>
        <w:tc>
          <w:tcPr>
            <w:tcW w:w="4320" w:type="dxa"/>
            <w:vAlign w:val="center"/>
          </w:tcPr>
          <w:p w:rsidR="00460F9D" w:rsidRPr="00947EDF" w:rsidRDefault="00460F9D" w:rsidP="00E6041C">
            <w:pPr>
              <w:jc w:val="both"/>
              <w:rPr>
                <w:spacing w:val="-14"/>
                <w:sz w:val="26"/>
                <w:szCs w:val="26"/>
              </w:rPr>
            </w:pPr>
            <w:r w:rsidRPr="00947EDF">
              <w:rPr>
                <w:rFonts w:eastAsia="Times New Roman"/>
                <w:spacing w:val="-14"/>
                <w:sz w:val="25"/>
                <w:szCs w:val="25"/>
              </w:rPr>
              <w:t>Mai Sỹ Tuấn (Tổng chủ biên), Bùi Phương Nga (Chủ biên), Phan Thị Thanh Hội, Phùng Thanh Huyền, Lương Việt Thái</w:t>
            </w:r>
          </w:p>
        </w:tc>
        <w:tc>
          <w:tcPr>
            <w:tcW w:w="1400" w:type="dxa"/>
            <w:vAlign w:val="center"/>
          </w:tcPr>
          <w:p w:rsidR="00460F9D" w:rsidRPr="008575B6" w:rsidRDefault="00460F9D" w:rsidP="00E6041C">
            <w:pPr>
              <w:spacing w:line="312" w:lineRule="auto"/>
              <w:jc w:val="both"/>
              <w:rPr>
                <w:rFonts w:eastAsia="Times New Roman"/>
                <w:sz w:val="25"/>
                <w:szCs w:val="25"/>
              </w:rPr>
            </w:pPr>
            <w:r w:rsidRPr="008575B6">
              <w:rPr>
                <w:sz w:val="26"/>
                <w:szCs w:val="26"/>
              </w:rPr>
              <w:t>NXB</w:t>
            </w:r>
            <w:r w:rsidRPr="008575B6">
              <w:rPr>
                <w:rFonts w:eastAsia="Times New Roman"/>
                <w:sz w:val="25"/>
                <w:szCs w:val="25"/>
              </w:rPr>
              <w:t xml:space="preserve"> </w:t>
            </w:r>
          </w:p>
          <w:p w:rsidR="00460F9D" w:rsidRPr="008575B6" w:rsidRDefault="00460F9D" w:rsidP="00E6041C">
            <w:pPr>
              <w:jc w:val="both"/>
              <w:rPr>
                <w:sz w:val="26"/>
                <w:szCs w:val="26"/>
              </w:rPr>
            </w:pPr>
            <w:r w:rsidRPr="008575B6">
              <w:rPr>
                <w:rFonts w:eastAsia="Times New Roman"/>
                <w:sz w:val="25"/>
                <w:szCs w:val="25"/>
              </w:rPr>
              <w:t>Đại học Sư phạm</w:t>
            </w:r>
          </w:p>
        </w:tc>
        <w:tc>
          <w:tcPr>
            <w:tcW w:w="819" w:type="dxa"/>
            <w:vAlign w:val="center"/>
          </w:tcPr>
          <w:p w:rsidR="00460F9D" w:rsidRPr="008575B6" w:rsidRDefault="00460F9D" w:rsidP="00E6041C">
            <w:pPr>
              <w:jc w:val="both"/>
              <w:rPr>
                <w:rFonts w:eastAsia="Times New Roman"/>
                <w:sz w:val="25"/>
                <w:szCs w:val="25"/>
              </w:rPr>
            </w:pPr>
          </w:p>
        </w:tc>
      </w:tr>
      <w:tr w:rsidR="00460F9D" w:rsidRPr="008575B6" w:rsidTr="00E6041C">
        <w:trPr>
          <w:gridAfter w:val="1"/>
          <w:wAfter w:w="23" w:type="dxa"/>
          <w:trHeight w:val="398"/>
          <w:jc w:val="center"/>
        </w:trPr>
        <w:tc>
          <w:tcPr>
            <w:tcW w:w="638" w:type="dxa"/>
            <w:vAlign w:val="center"/>
          </w:tcPr>
          <w:p w:rsidR="00460F9D" w:rsidRPr="008575B6" w:rsidRDefault="00460F9D" w:rsidP="00E6041C">
            <w:pPr>
              <w:jc w:val="both"/>
              <w:rPr>
                <w:sz w:val="26"/>
                <w:szCs w:val="26"/>
              </w:rPr>
            </w:pPr>
            <w:r w:rsidRPr="008575B6">
              <w:rPr>
                <w:sz w:val="26"/>
                <w:szCs w:val="26"/>
              </w:rPr>
              <w:t>6</w:t>
            </w:r>
          </w:p>
        </w:tc>
        <w:tc>
          <w:tcPr>
            <w:tcW w:w="1329" w:type="dxa"/>
            <w:vAlign w:val="center"/>
          </w:tcPr>
          <w:p w:rsidR="00460F9D" w:rsidRPr="008575B6" w:rsidRDefault="00460F9D" w:rsidP="00E6041C">
            <w:pPr>
              <w:jc w:val="both"/>
              <w:rPr>
                <w:sz w:val="26"/>
                <w:szCs w:val="26"/>
              </w:rPr>
            </w:pPr>
            <w:r w:rsidRPr="008575B6">
              <w:rPr>
                <w:sz w:val="26"/>
                <w:szCs w:val="26"/>
              </w:rPr>
              <w:t xml:space="preserve">Công nghệ </w:t>
            </w:r>
            <w:r>
              <w:rPr>
                <w:sz w:val="26"/>
                <w:szCs w:val="26"/>
              </w:rPr>
              <w:t>4</w:t>
            </w:r>
          </w:p>
        </w:tc>
        <w:tc>
          <w:tcPr>
            <w:tcW w:w="1371" w:type="dxa"/>
            <w:vAlign w:val="center"/>
          </w:tcPr>
          <w:p w:rsidR="00460F9D" w:rsidRPr="008575B6" w:rsidRDefault="00460F9D" w:rsidP="00E6041C">
            <w:pPr>
              <w:jc w:val="both"/>
              <w:rPr>
                <w:sz w:val="26"/>
                <w:szCs w:val="26"/>
              </w:rPr>
            </w:pPr>
            <w:r w:rsidRPr="008575B6">
              <w:rPr>
                <w:rFonts w:eastAsia="Times New Roman"/>
                <w:sz w:val="25"/>
                <w:szCs w:val="25"/>
              </w:rPr>
              <w:t>Kết nối tri thức với cuộc sống</w:t>
            </w:r>
          </w:p>
        </w:tc>
        <w:tc>
          <w:tcPr>
            <w:tcW w:w="4320" w:type="dxa"/>
            <w:vAlign w:val="center"/>
          </w:tcPr>
          <w:p w:rsidR="00460F9D" w:rsidRPr="008575B6" w:rsidRDefault="00460F9D" w:rsidP="00E6041C">
            <w:pPr>
              <w:jc w:val="both"/>
              <w:rPr>
                <w:sz w:val="26"/>
                <w:szCs w:val="26"/>
              </w:rPr>
            </w:pPr>
            <w:r w:rsidRPr="008575B6">
              <w:rPr>
                <w:sz w:val="25"/>
                <w:szCs w:val="25"/>
              </w:rPr>
              <w:t>Lê Huy Hoàng (Tổng Chủ biên), Đặng Văn Nghĩa (Chủ biên), Đồng Huy Giới, Dương Giáng Thiên Hương, Bùi Thị Thu Hương, Nguyễn Bích Thảo.</w:t>
            </w:r>
          </w:p>
        </w:tc>
        <w:tc>
          <w:tcPr>
            <w:tcW w:w="1400" w:type="dxa"/>
            <w:vAlign w:val="center"/>
          </w:tcPr>
          <w:p w:rsidR="00460F9D" w:rsidRPr="008575B6" w:rsidRDefault="00460F9D" w:rsidP="00E6041C">
            <w:pPr>
              <w:jc w:val="both"/>
              <w:rPr>
                <w:rFonts w:eastAsia="Times New Roman"/>
                <w:iCs/>
                <w:sz w:val="26"/>
                <w:szCs w:val="26"/>
              </w:rPr>
            </w:pPr>
            <w:r w:rsidRPr="008575B6">
              <w:rPr>
                <w:rFonts w:eastAsia="Times New Roman"/>
                <w:iCs/>
                <w:sz w:val="26"/>
                <w:szCs w:val="26"/>
              </w:rPr>
              <w:t>NXB</w:t>
            </w:r>
          </w:p>
          <w:p w:rsidR="00460F9D" w:rsidRPr="008575B6" w:rsidRDefault="00460F9D" w:rsidP="00E6041C">
            <w:pPr>
              <w:jc w:val="both"/>
              <w:rPr>
                <w:sz w:val="26"/>
                <w:szCs w:val="26"/>
              </w:rPr>
            </w:pPr>
            <w:r w:rsidRPr="008575B6">
              <w:rPr>
                <w:rFonts w:eastAsia="Times New Roman"/>
                <w:iCs/>
                <w:sz w:val="25"/>
                <w:szCs w:val="25"/>
              </w:rPr>
              <w:t>Giáo dục Việt Nam</w:t>
            </w:r>
          </w:p>
        </w:tc>
        <w:tc>
          <w:tcPr>
            <w:tcW w:w="819" w:type="dxa"/>
            <w:vAlign w:val="center"/>
          </w:tcPr>
          <w:p w:rsidR="00460F9D" w:rsidRPr="008575B6" w:rsidRDefault="00460F9D" w:rsidP="00E6041C">
            <w:pPr>
              <w:jc w:val="both"/>
              <w:rPr>
                <w:sz w:val="26"/>
                <w:szCs w:val="26"/>
              </w:rPr>
            </w:pPr>
          </w:p>
        </w:tc>
      </w:tr>
      <w:tr w:rsidR="00460F9D" w:rsidRPr="008575B6" w:rsidTr="00E6041C">
        <w:trPr>
          <w:gridAfter w:val="1"/>
          <w:wAfter w:w="23" w:type="dxa"/>
          <w:trHeight w:val="398"/>
          <w:jc w:val="center"/>
        </w:trPr>
        <w:tc>
          <w:tcPr>
            <w:tcW w:w="638" w:type="dxa"/>
            <w:vAlign w:val="center"/>
          </w:tcPr>
          <w:p w:rsidR="00460F9D" w:rsidRPr="008575B6" w:rsidRDefault="00460F9D" w:rsidP="00E6041C">
            <w:pPr>
              <w:jc w:val="both"/>
              <w:rPr>
                <w:sz w:val="26"/>
                <w:szCs w:val="26"/>
              </w:rPr>
            </w:pPr>
            <w:r w:rsidRPr="008575B6">
              <w:rPr>
                <w:sz w:val="26"/>
                <w:szCs w:val="26"/>
              </w:rPr>
              <w:t>7</w:t>
            </w:r>
          </w:p>
        </w:tc>
        <w:tc>
          <w:tcPr>
            <w:tcW w:w="1329" w:type="dxa"/>
            <w:vAlign w:val="center"/>
          </w:tcPr>
          <w:p w:rsidR="00460F9D" w:rsidRPr="008575B6" w:rsidRDefault="00460F9D" w:rsidP="00E6041C">
            <w:pPr>
              <w:jc w:val="both"/>
              <w:rPr>
                <w:sz w:val="26"/>
                <w:szCs w:val="26"/>
              </w:rPr>
            </w:pPr>
            <w:r w:rsidRPr="008575B6">
              <w:rPr>
                <w:sz w:val="26"/>
                <w:szCs w:val="26"/>
              </w:rPr>
              <w:t xml:space="preserve">Hoạt động trải nghiệm </w:t>
            </w:r>
            <w:r>
              <w:rPr>
                <w:sz w:val="26"/>
                <w:szCs w:val="26"/>
              </w:rPr>
              <w:t>4</w:t>
            </w:r>
          </w:p>
        </w:tc>
        <w:tc>
          <w:tcPr>
            <w:tcW w:w="1371" w:type="dxa"/>
          </w:tcPr>
          <w:p w:rsidR="00460F9D" w:rsidRPr="008575B6" w:rsidRDefault="00460F9D" w:rsidP="00E6041C">
            <w:pPr>
              <w:jc w:val="both"/>
              <w:rPr>
                <w:sz w:val="26"/>
                <w:szCs w:val="26"/>
              </w:rPr>
            </w:pPr>
            <w:r w:rsidRPr="008575B6">
              <w:rPr>
                <w:rFonts w:eastAsia="Times New Roman"/>
                <w:bCs/>
                <w:sz w:val="26"/>
                <w:szCs w:val="26"/>
              </w:rPr>
              <w:t>Kết nối tri thức với cuộc sống</w:t>
            </w:r>
          </w:p>
        </w:tc>
        <w:tc>
          <w:tcPr>
            <w:tcW w:w="4320" w:type="dxa"/>
          </w:tcPr>
          <w:p w:rsidR="00460F9D" w:rsidRPr="008575B6" w:rsidRDefault="00460F9D" w:rsidP="00E6041C">
            <w:pPr>
              <w:jc w:val="both"/>
              <w:rPr>
                <w:bCs/>
                <w:sz w:val="26"/>
                <w:szCs w:val="26"/>
              </w:rPr>
            </w:pPr>
            <w:r w:rsidRPr="008575B6">
              <w:rPr>
                <w:rFonts w:eastAsia="Times New Roman"/>
                <w:spacing w:val="-10"/>
                <w:sz w:val="26"/>
                <w:szCs w:val="26"/>
              </w:rPr>
              <w:t xml:space="preserve">Lưu Thu Thủy (Tổng Chủ biên), Nguyễn Thụy Anh (Chủ biên), Nguyễn Thị Thanh </w:t>
            </w:r>
            <w:r w:rsidRPr="008575B6">
              <w:rPr>
                <w:rFonts w:eastAsia="Times New Roman"/>
                <w:spacing w:val="-10"/>
                <w:sz w:val="26"/>
                <w:szCs w:val="26"/>
              </w:rPr>
              <w:lastRenderedPageBreak/>
              <w:t>Bình, Bùi Thị Hương Liên, Trần Thị Tố Oanh.</w:t>
            </w:r>
          </w:p>
        </w:tc>
        <w:tc>
          <w:tcPr>
            <w:tcW w:w="1400" w:type="dxa"/>
          </w:tcPr>
          <w:p w:rsidR="00460F9D" w:rsidRPr="008575B6" w:rsidRDefault="00460F9D" w:rsidP="00E6041C">
            <w:pPr>
              <w:jc w:val="both"/>
              <w:rPr>
                <w:sz w:val="26"/>
                <w:szCs w:val="26"/>
              </w:rPr>
            </w:pPr>
            <w:r w:rsidRPr="008575B6">
              <w:rPr>
                <w:sz w:val="26"/>
                <w:szCs w:val="26"/>
              </w:rPr>
              <w:lastRenderedPageBreak/>
              <w:t>NXB</w:t>
            </w:r>
          </w:p>
          <w:p w:rsidR="00460F9D" w:rsidRPr="008575B6" w:rsidRDefault="00460F9D" w:rsidP="00E6041C">
            <w:pPr>
              <w:jc w:val="both"/>
              <w:rPr>
                <w:sz w:val="26"/>
                <w:szCs w:val="26"/>
              </w:rPr>
            </w:pPr>
            <w:r w:rsidRPr="008575B6">
              <w:rPr>
                <w:rFonts w:eastAsia="Times New Roman"/>
                <w:sz w:val="25"/>
                <w:szCs w:val="25"/>
              </w:rPr>
              <w:t>Giáo dục Việt Nam</w:t>
            </w:r>
            <w:r w:rsidRPr="008575B6">
              <w:rPr>
                <w:rFonts w:eastAsia="Times New Roman"/>
                <w:sz w:val="26"/>
                <w:szCs w:val="26"/>
              </w:rPr>
              <w:t xml:space="preserve"> </w:t>
            </w:r>
          </w:p>
        </w:tc>
        <w:tc>
          <w:tcPr>
            <w:tcW w:w="819" w:type="dxa"/>
          </w:tcPr>
          <w:p w:rsidR="00460F9D" w:rsidRPr="008575B6" w:rsidRDefault="00460F9D" w:rsidP="00E6041C">
            <w:pPr>
              <w:jc w:val="both"/>
              <w:rPr>
                <w:rFonts w:eastAsia="Times New Roman"/>
                <w:sz w:val="25"/>
                <w:szCs w:val="25"/>
              </w:rPr>
            </w:pPr>
          </w:p>
        </w:tc>
      </w:tr>
      <w:tr w:rsidR="00460F9D" w:rsidRPr="004A025A" w:rsidTr="00E6041C">
        <w:trPr>
          <w:gridAfter w:val="1"/>
          <w:wAfter w:w="23" w:type="dxa"/>
          <w:trHeight w:val="1560"/>
          <w:jc w:val="center"/>
        </w:trPr>
        <w:tc>
          <w:tcPr>
            <w:tcW w:w="638" w:type="dxa"/>
            <w:vAlign w:val="center"/>
          </w:tcPr>
          <w:p w:rsidR="00460F9D" w:rsidRPr="004A025A" w:rsidRDefault="00460F9D" w:rsidP="00E6041C">
            <w:pPr>
              <w:jc w:val="both"/>
              <w:rPr>
                <w:sz w:val="26"/>
                <w:szCs w:val="26"/>
              </w:rPr>
            </w:pPr>
            <w:r w:rsidRPr="004A025A">
              <w:rPr>
                <w:sz w:val="26"/>
                <w:szCs w:val="26"/>
              </w:rPr>
              <w:t>8</w:t>
            </w:r>
          </w:p>
        </w:tc>
        <w:tc>
          <w:tcPr>
            <w:tcW w:w="1329" w:type="dxa"/>
            <w:vAlign w:val="center"/>
          </w:tcPr>
          <w:p w:rsidR="00460F9D" w:rsidRPr="004A025A" w:rsidRDefault="00460F9D" w:rsidP="00E6041C">
            <w:pPr>
              <w:pStyle w:val="Other0"/>
              <w:shd w:val="clear" w:color="auto" w:fill="auto"/>
              <w:jc w:val="both"/>
            </w:pPr>
            <w:r w:rsidRPr="004A025A">
              <w:rPr>
                <w:sz w:val="25"/>
                <w:szCs w:val="25"/>
              </w:rPr>
              <w:t>Tin học 4</w:t>
            </w:r>
          </w:p>
        </w:tc>
        <w:tc>
          <w:tcPr>
            <w:tcW w:w="1371" w:type="dxa"/>
            <w:vAlign w:val="center"/>
          </w:tcPr>
          <w:p w:rsidR="00460F9D" w:rsidRPr="004A025A" w:rsidRDefault="00460F9D" w:rsidP="00E6041C">
            <w:pPr>
              <w:pStyle w:val="Other0"/>
              <w:shd w:val="clear" w:color="auto" w:fill="auto"/>
              <w:jc w:val="both"/>
            </w:pPr>
            <w:r w:rsidRPr="004A025A">
              <w:rPr>
                <w:sz w:val="25"/>
                <w:szCs w:val="25"/>
              </w:rPr>
              <w:t>Cánh Diều</w:t>
            </w:r>
          </w:p>
        </w:tc>
        <w:tc>
          <w:tcPr>
            <w:tcW w:w="4320" w:type="dxa"/>
            <w:vAlign w:val="center"/>
          </w:tcPr>
          <w:p w:rsidR="00460F9D" w:rsidRPr="004A025A" w:rsidRDefault="00460F9D" w:rsidP="00E6041C">
            <w:pPr>
              <w:pStyle w:val="Other0"/>
              <w:shd w:val="clear" w:color="auto" w:fill="auto"/>
              <w:jc w:val="both"/>
            </w:pPr>
            <w:r w:rsidRPr="004A025A">
              <w:rPr>
                <w:spacing w:val="-4"/>
                <w:sz w:val="25"/>
                <w:szCs w:val="25"/>
              </w:rPr>
              <w:t>Hồ Sĩ Đàm (Tổng chủ biên), Nguyễn Thanh Thuỷ (Chủ biên), Hồ Cẩm Hà, Nguyễn Thị Hồng, Đỗ Thị Bích Ngọc, Nguyễn Chí Trung</w:t>
            </w:r>
          </w:p>
        </w:tc>
        <w:tc>
          <w:tcPr>
            <w:tcW w:w="1400" w:type="dxa"/>
            <w:vAlign w:val="center"/>
          </w:tcPr>
          <w:p w:rsidR="00460F9D" w:rsidRPr="004A025A" w:rsidRDefault="00460F9D" w:rsidP="00E6041C">
            <w:pPr>
              <w:spacing w:line="312" w:lineRule="auto"/>
              <w:jc w:val="both"/>
              <w:rPr>
                <w:rFonts w:eastAsia="Times New Roman"/>
                <w:sz w:val="25"/>
                <w:szCs w:val="25"/>
              </w:rPr>
            </w:pPr>
            <w:r w:rsidRPr="004A025A">
              <w:rPr>
                <w:rFonts w:eastAsia="Times New Roman"/>
                <w:sz w:val="25"/>
                <w:szCs w:val="25"/>
              </w:rPr>
              <w:t xml:space="preserve">Nhà xuất bản </w:t>
            </w:r>
          </w:p>
          <w:p w:rsidR="00460F9D" w:rsidRPr="004A025A" w:rsidRDefault="00460F9D" w:rsidP="00E6041C">
            <w:pPr>
              <w:pStyle w:val="Other0"/>
              <w:shd w:val="clear" w:color="auto" w:fill="auto"/>
              <w:jc w:val="both"/>
            </w:pPr>
            <w:r w:rsidRPr="004A025A">
              <w:rPr>
                <w:sz w:val="25"/>
                <w:szCs w:val="25"/>
              </w:rPr>
              <w:t>Đại học Sư phạm</w:t>
            </w:r>
          </w:p>
        </w:tc>
        <w:tc>
          <w:tcPr>
            <w:tcW w:w="819" w:type="dxa"/>
          </w:tcPr>
          <w:p w:rsidR="00460F9D" w:rsidRPr="004A025A" w:rsidRDefault="00460F9D" w:rsidP="00E6041C">
            <w:pPr>
              <w:jc w:val="both"/>
              <w:rPr>
                <w:rFonts w:eastAsia="Times New Roman"/>
                <w:sz w:val="25"/>
                <w:szCs w:val="25"/>
              </w:rPr>
            </w:pPr>
          </w:p>
        </w:tc>
      </w:tr>
      <w:tr w:rsidR="00460F9D" w:rsidRPr="004A025A" w:rsidTr="00E6041C">
        <w:trPr>
          <w:gridAfter w:val="1"/>
          <w:wAfter w:w="23" w:type="dxa"/>
          <w:trHeight w:val="398"/>
          <w:jc w:val="center"/>
        </w:trPr>
        <w:tc>
          <w:tcPr>
            <w:tcW w:w="638" w:type="dxa"/>
            <w:vAlign w:val="center"/>
          </w:tcPr>
          <w:p w:rsidR="00460F9D" w:rsidRPr="004A025A" w:rsidRDefault="00460F9D" w:rsidP="00E6041C">
            <w:pPr>
              <w:jc w:val="both"/>
              <w:rPr>
                <w:sz w:val="26"/>
                <w:szCs w:val="26"/>
              </w:rPr>
            </w:pPr>
            <w:r w:rsidRPr="004A025A">
              <w:rPr>
                <w:sz w:val="26"/>
                <w:szCs w:val="26"/>
              </w:rPr>
              <w:t>9</w:t>
            </w:r>
          </w:p>
        </w:tc>
        <w:tc>
          <w:tcPr>
            <w:tcW w:w="1329" w:type="dxa"/>
            <w:vAlign w:val="center"/>
          </w:tcPr>
          <w:p w:rsidR="00460F9D" w:rsidRPr="004A025A" w:rsidRDefault="00460F9D" w:rsidP="00E6041C">
            <w:pPr>
              <w:pStyle w:val="Other0"/>
              <w:shd w:val="clear" w:color="auto" w:fill="auto"/>
              <w:jc w:val="both"/>
            </w:pPr>
            <w:r w:rsidRPr="004A025A">
              <w:rPr>
                <w:sz w:val="25"/>
                <w:szCs w:val="25"/>
              </w:rPr>
              <w:t>Giáo dục thể chất 4</w:t>
            </w:r>
          </w:p>
        </w:tc>
        <w:tc>
          <w:tcPr>
            <w:tcW w:w="1371" w:type="dxa"/>
            <w:vAlign w:val="center"/>
          </w:tcPr>
          <w:p w:rsidR="00460F9D" w:rsidRPr="004A025A" w:rsidRDefault="00460F9D" w:rsidP="00E6041C">
            <w:pPr>
              <w:pStyle w:val="Other0"/>
              <w:shd w:val="clear" w:color="auto" w:fill="auto"/>
              <w:jc w:val="both"/>
            </w:pPr>
            <w:r w:rsidRPr="004A025A">
              <w:rPr>
                <w:sz w:val="25"/>
                <w:szCs w:val="25"/>
              </w:rPr>
              <w:t>Cánh Diều</w:t>
            </w:r>
          </w:p>
        </w:tc>
        <w:tc>
          <w:tcPr>
            <w:tcW w:w="4320" w:type="dxa"/>
            <w:vAlign w:val="center"/>
          </w:tcPr>
          <w:p w:rsidR="00460F9D" w:rsidRPr="004A025A" w:rsidRDefault="00460F9D" w:rsidP="00E6041C">
            <w:pPr>
              <w:pStyle w:val="Other0"/>
              <w:shd w:val="clear" w:color="auto" w:fill="auto"/>
              <w:jc w:val="both"/>
            </w:pPr>
            <w:r w:rsidRPr="004A025A">
              <w:rPr>
                <w:spacing w:val="-4"/>
                <w:sz w:val="25"/>
                <w:szCs w:val="25"/>
              </w:rPr>
              <w:t>Đinh Quang Ngọc (Tổng chủ biên), Mai Thị Bích Ngọc (Chủ biên), Đinh Khánh Thu, Nguyễn Thị Thu Quyết, Đinh Thị Mai Anh</w:t>
            </w:r>
          </w:p>
        </w:tc>
        <w:tc>
          <w:tcPr>
            <w:tcW w:w="1400" w:type="dxa"/>
            <w:vAlign w:val="center"/>
          </w:tcPr>
          <w:p w:rsidR="00460F9D" w:rsidRPr="004A025A" w:rsidRDefault="00460F9D" w:rsidP="00E6041C">
            <w:pPr>
              <w:spacing w:line="312" w:lineRule="auto"/>
              <w:jc w:val="both"/>
              <w:rPr>
                <w:rFonts w:eastAsia="Times New Roman"/>
                <w:sz w:val="25"/>
                <w:szCs w:val="25"/>
              </w:rPr>
            </w:pPr>
            <w:r w:rsidRPr="004A025A">
              <w:rPr>
                <w:rFonts w:eastAsia="Times New Roman"/>
                <w:sz w:val="25"/>
                <w:szCs w:val="25"/>
              </w:rPr>
              <w:t xml:space="preserve">Nhà xuất bản </w:t>
            </w:r>
          </w:p>
          <w:p w:rsidR="00460F9D" w:rsidRPr="004A025A" w:rsidRDefault="00460F9D" w:rsidP="00E6041C">
            <w:pPr>
              <w:pStyle w:val="Other0"/>
              <w:shd w:val="clear" w:color="auto" w:fill="auto"/>
              <w:jc w:val="both"/>
            </w:pPr>
            <w:r w:rsidRPr="004A025A">
              <w:rPr>
                <w:sz w:val="25"/>
                <w:szCs w:val="25"/>
              </w:rPr>
              <w:t>Đại học Sư phạm</w:t>
            </w:r>
          </w:p>
        </w:tc>
        <w:tc>
          <w:tcPr>
            <w:tcW w:w="819" w:type="dxa"/>
          </w:tcPr>
          <w:p w:rsidR="00460F9D" w:rsidRPr="004A025A" w:rsidRDefault="00460F9D" w:rsidP="00E6041C">
            <w:pPr>
              <w:jc w:val="both"/>
              <w:rPr>
                <w:rFonts w:eastAsia="Times New Roman"/>
                <w:sz w:val="25"/>
                <w:szCs w:val="25"/>
              </w:rPr>
            </w:pPr>
          </w:p>
        </w:tc>
      </w:tr>
      <w:tr w:rsidR="00460F9D" w:rsidRPr="004A025A" w:rsidTr="00E6041C">
        <w:trPr>
          <w:gridAfter w:val="1"/>
          <w:wAfter w:w="23" w:type="dxa"/>
          <w:trHeight w:val="398"/>
          <w:jc w:val="center"/>
        </w:trPr>
        <w:tc>
          <w:tcPr>
            <w:tcW w:w="638" w:type="dxa"/>
            <w:vAlign w:val="center"/>
          </w:tcPr>
          <w:p w:rsidR="00460F9D" w:rsidRPr="004A025A" w:rsidRDefault="00460F9D" w:rsidP="00E6041C">
            <w:pPr>
              <w:jc w:val="both"/>
              <w:rPr>
                <w:sz w:val="26"/>
                <w:szCs w:val="26"/>
              </w:rPr>
            </w:pPr>
            <w:r w:rsidRPr="004A025A">
              <w:rPr>
                <w:sz w:val="26"/>
                <w:szCs w:val="26"/>
              </w:rPr>
              <w:t>10</w:t>
            </w:r>
          </w:p>
        </w:tc>
        <w:tc>
          <w:tcPr>
            <w:tcW w:w="1329" w:type="dxa"/>
            <w:vAlign w:val="center"/>
          </w:tcPr>
          <w:p w:rsidR="00460F9D" w:rsidRPr="004A025A" w:rsidRDefault="00460F9D" w:rsidP="00E6041C">
            <w:pPr>
              <w:pStyle w:val="Other0"/>
              <w:shd w:val="clear" w:color="auto" w:fill="auto"/>
              <w:jc w:val="both"/>
            </w:pPr>
            <w:r w:rsidRPr="004A025A">
              <w:rPr>
                <w:sz w:val="25"/>
                <w:szCs w:val="25"/>
              </w:rPr>
              <w:t>Âm nhạc 4</w:t>
            </w:r>
          </w:p>
        </w:tc>
        <w:tc>
          <w:tcPr>
            <w:tcW w:w="1371" w:type="dxa"/>
            <w:vAlign w:val="center"/>
          </w:tcPr>
          <w:p w:rsidR="00460F9D" w:rsidRPr="004A025A" w:rsidRDefault="00460F9D" w:rsidP="00E6041C">
            <w:pPr>
              <w:pStyle w:val="Other0"/>
              <w:shd w:val="clear" w:color="auto" w:fill="auto"/>
              <w:jc w:val="both"/>
            </w:pPr>
            <w:r w:rsidRPr="004A025A">
              <w:rPr>
                <w:sz w:val="25"/>
                <w:szCs w:val="25"/>
              </w:rPr>
              <w:t>Kết nối tri thức với cuộc sống</w:t>
            </w:r>
          </w:p>
        </w:tc>
        <w:tc>
          <w:tcPr>
            <w:tcW w:w="4320" w:type="dxa"/>
            <w:vAlign w:val="center"/>
          </w:tcPr>
          <w:p w:rsidR="00460F9D" w:rsidRPr="004A025A" w:rsidRDefault="00460F9D" w:rsidP="00E6041C">
            <w:pPr>
              <w:pStyle w:val="Other0"/>
              <w:shd w:val="clear" w:color="auto" w:fill="auto"/>
              <w:jc w:val="both"/>
            </w:pPr>
            <w:r w:rsidRPr="004A025A">
              <w:rPr>
                <w:sz w:val="25"/>
                <w:szCs w:val="25"/>
              </w:rPr>
              <w:t>Đỗ Thị Minh Chính (Tổng Chủ biên), Nguyễn Thị Thanh Bình (Chủ biên), Mai Linh Chi, Nguyễn Thị Phương Mai, Nguyễn Thị Nga.</w:t>
            </w:r>
          </w:p>
        </w:tc>
        <w:tc>
          <w:tcPr>
            <w:tcW w:w="1400" w:type="dxa"/>
            <w:vAlign w:val="center"/>
          </w:tcPr>
          <w:p w:rsidR="00460F9D" w:rsidRPr="004A025A" w:rsidRDefault="00460F9D" w:rsidP="00E6041C">
            <w:pPr>
              <w:spacing w:line="320" w:lineRule="exact"/>
              <w:jc w:val="both"/>
              <w:rPr>
                <w:rFonts w:eastAsia="Times New Roman"/>
                <w:sz w:val="25"/>
                <w:szCs w:val="25"/>
              </w:rPr>
            </w:pPr>
            <w:r w:rsidRPr="004A025A">
              <w:rPr>
                <w:rFonts w:eastAsia="Times New Roman"/>
                <w:sz w:val="25"/>
                <w:szCs w:val="25"/>
              </w:rPr>
              <w:t xml:space="preserve">Nhà xuất bản </w:t>
            </w:r>
          </w:p>
          <w:p w:rsidR="00460F9D" w:rsidRPr="004A025A" w:rsidRDefault="00460F9D" w:rsidP="00E6041C">
            <w:pPr>
              <w:pStyle w:val="Other0"/>
              <w:shd w:val="clear" w:color="auto" w:fill="auto"/>
              <w:jc w:val="both"/>
            </w:pPr>
            <w:r w:rsidRPr="004A025A">
              <w:rPr>
                <w:sz w:val="25"/>
                <w:szCs w:val="25"/>
              </w:rPr>
              <w:t>Giáo dục Việt Nam</w:t>
            </w:r>
          </w:p>
        </w:tc>
        <w:tc>
          <w:tcPr>
            <w:tcW w:w="819" w:type="dxa"/>
          </w:tcPr>
          <w:p w:rsidR="00460F9D" w:rsidRPr="004A025A" w:rsidRDefault="00460F9D" w:rsidP="00E6041C">
            <w:pPr>
              <w:jc w:val="both"/>
              <w:rPr>
                <w:rFonts w:eastAsia="Times New Roman"/>
                <w:sz w:val="25"/>
                <w:szCs w:val="25"/>
              </w:rPr>
            </w:pPr>
          </w:p>
          <w:p w:rsidR="00460F9D" w:rsidRPr="004A025A" w:rsidRDefault="00460F9D" w:rsidP="00E6041C">
            <w:pPr>
              <w:jc w:val="both"/>
              <w:rPr>
                <w:rFonts w:eastAsia="Times New Roman"/>
                <w:sz w:val="25"/>
                <w:szCs w:val="25"/>
              </w:rPr>
            </w:pPr>
          </w:p>
          <w:p w:rsidR="00460F9D" w:rsidRPr="004A025A" w:rsidRDefault="00460F9D" w:rsidP="00E6041C">
            <w:pPr>
              <w:jc w:val="both"/>
              <w:rPr>
                <w:rFonts w:eastAsia="Times New Roman"/>
                <w:sz w:val="25"/>
                <w:szCs w:val="25"/>
              </w:rPr>
            </w:pPr>
          </w:p>
          <w:p w:rsidR="00460F9D" w:rsidRPr="004A025A" w:rsidRDefault="00460F9D" w:rsidP="00E6041C">
            <w:pPr>
              <w:jc w:val="both"/>
              <w:rPr>
                <w:rFonts w:eastAsia="Times New Roman"/>
                <w:sz w:val="25"/>
                <w:szCs w:val="25"/>
              </w:rPr>
            </w:pPr>
          </w:p>
          <w:p w:rsidR="00460F9D" w:rsidRPr="004A025A" w:rsidRDefault="00460F9D" w:rsidP="00E6041C">
            <w:pPr>
              <w:jc w:val="both"/>
              <w:rPr>
                <w:rFonts w:eastAsia="Times New Roman"/>
                <w:sz w:val="25"/>
                <w:szCs w:val="25"/>
              </w:rPr>
            </w:pPr>
          </w:p>
        </w:tc>
      </w:tr>
      <w:tr w:rsidR="00460F9D" w:rsidRPr="004A025A" w:rsidTr="00E6041C">
        <w:trPr>
          <w:gridAfter w:val="1"/>
          <w:wAfter w:w="23" w:type="dxa"/>
          <w:trHeight w:val="398"/>
          <w:jc w:val="center"/>
        </w:trPr>
        <w:tc>
          <w:tcPr>
            <w:tcW w:w="638" w:type="dxa"/>
            <w:vAlign w:val="center"/>
          </w:tcPr>
          <w:p w:rsidR="00460F9D" w:rsidRPr="004A025A" w:rsidRDefault="00460F9D" w:rsidP="00E6041C">
            <w:pPr>
              <w:jc w:val="both"/>
              <w:rPr>
                <w:sz w:val="26"/>
                <w:szCs w:val="26"/>
              </w:rPr>
            </w:pPr>
            <w:r w:rsidRPr="004A025A">
              <w:rPr>
                <w:sz w:val="26"/>
                <w:szCs w:val="26"/>
              </w:rPr>
              <w:t>11</w:t>
            </w:r>
          </w:p>
        </w:tc>
        <w:tc>
          <w:tcPr>
            <w:tcW w:w="1329" w:type="dxa"/>
            <w:vAlign w:val="center"/>
          </w:tcPr>
          <w:p w:rsidR="00460F9D" w:rsidRPr="004A025A" w:rsidRDefault="00460F9D" w:rsidP="00E6041C">
            <w:pPr>
              <w:pStyle w:val="Other0"/>
              <w:shd w:val="clear" w:color="auto" w:fill="auto"/>
              <w:jc w:val="both"/>
            </w:pPr>
            <w:r w:rsidRPr="004A025A">
              <w:rPr>
                <w:sz w:val="25"/>
                <w:szCs w:val="25"/>
              </w:rPr>
              <w:t>Mĩ thuật 4</w:t>
            </w:r>
          </w:p>
        </w:tc>
        <w:tc>
          <w:tcPr>
            <w:tcW w:w="1371" w:type="dxa"/>
            <w:vAlign w:val="center"/>
          </w:tcPr>
          <w:p w:rsidR="00460F9D" w:rsidRPr="004A025A" w:rsidRDefault="00460F9D" w:rsidP="00E6041C">
            <w:pPr>
              <w:pStyle w:val="Other0"/>
              <w:shd w:val="clear" w:color="auto" w:fill="auto"/>
              <w:jc w:val="both"/>
            </w:pPr>
            <w:r w:rsidRPr="004A025A">
              <w:rPr>
                <w:sz w:val="25"/>
                <w:szCs w:val="25"/>
              </w:rPr>
              <w:t>Cánh Diều</w:t>
            </w:r>
          </w:p>
        </w:tc>
        <w:tc>
          <w:tcPr>
            <w:tcW w:w="4320" w:type="dxa"/>
            <w:vAlign w:val="center"/>
          </w:tcPr>
          <w:p w:rsidR="00460F9D" w:rsidRPr="004A025A" w:rsidRDefault="00460F9D" w:rsidP="00E6041C">
            <w:pPr>
              <w:pStyle w:val="Other0"/>
              <w:shd w:val="clear" w:color="auto" w:fill="auto"/>
              <w:jc w:val="both"/>
            </w:pPr>
            <w:r w:rsidRPr="004A025A">
              <w:rPr>
                <w:sz w:val="25"/>
                <w:szCs w:val="25"/>
              </w:rPr>
              <w:t>Nguyễn Thị Đông (Tổng chủ biên), Phạm Đình Bình (Chủ biên), Nguyễn Thị Huyền, Nguyễn Hải Kiên</w:t>
            </w:r>
          </w:p>
        </w:tc>
        <w:tc>
          <w:tcPr>
            <w:tcW w:w="1400" w:type="dxa"/>
            <w:vAlign w:val="center"/>
          </w:tcPr>
          <w:p w:rsidR="00460F9D" w:rsidRPr="004A025A" w:rsidRDefault="00460F9D" w:rsidP="00E6041C">
            <w:pPr>
              <w:spacing w:line="312" w:lineRule="auto"/>
              <w:jc w:val="both"/>
              <w:rPr>
                <w:rFonts w:eastAsia="Times New Roman"/>
                <w:sz w:val="25"/>
                <w:szCs w:val="25"/>
              </w:rPr>
            </w:pPr>
            <w:r w:rsidRPr="004A025A">
              <w:rPr>
                <w:rFonts w:eastAsia="Times New Roman"/>
                <w:sz w:val="25"/>
                <w:szCs w:val="25"/>
              </w:rPr>
              <w:t xml:space="preserve">Nhà xuất bản </w:t>
            </w:r>
          </w:p>
          <w:p w:rsidR="00460F9D" w:rsidRPr="004A025A" w:rsidRDefault="00460F9D" w:rsidP="00E6041C">
            <w:pPr>
              <w:pStyle w:val="Other0"/>
              <w:shd w:val="clear" w:color="auto" w:fill="auto"/>
              <w:jc w:val="both"/>
            </w:pPr>
            <w:r w:rsidRPr="004A025A">
              <w:rPr>
                <w:sz w:val="25"/>
                <w:szCs w:val="25"/>
              </w:rPr>
              <w:t>Đại học Sư phạm</w:t>
            </w:r>
          </w:p>
        </w:tc>
        <w:tc>
          <w:tcPr>
            <w:tcW w:w="819" w:type="dxa"/>
          </w:tcPr>
          <w:p w:rsidR="00460F9D" w:rsidRPr="004A025A" w:rsidRDefault="00460F9D" w:rsidP="00E6041C">
            <w:pPr>
              <w:jc w:val="both"/>
              <w:rPr>
                <w:rFonts w:eastAsia="Times New Roman"/>
                <w:sz w:val="25"/>
                <w:szCs w:val="25"/>
              </w:rPr>
            </w:pPr>
          </w:p>
        </w:tc>
      </w:tr>
      <w:tr w:rsidR="00460F9D" w:rsidRPr="004A025A" w:rsidTr="00E6041C">
        <w:trPr>
          <w:gridAfter w:val="1"/>
          <w:wAfter w:w="23" w:type="dxa"/>
          <w:trHeight w:val="398"/>
          <w:jc w:val="center"/>
        </w:trPr>
        <w:tc>
          <w:tcPr>
            <w:tcW w:w="638" w:type="dxa"/>
            <w:vAlign w:val="center"/>
          </w:tcPr>
          <w:p w:rsidR="00460F9D" w:rsidRPr="004A025A" w:rsidRDefault="00460F9D" w:rsidP="00E6041C">
            <w:pPr>
              <w:jc w:val="both"/>
              <w:rPr>
                <w:sz w:val="26"/>
                <w:szCs w:val="26"/>
              </w:rPr>
            </w:pPr>
            <w:r w:rsidRPr="004A025A">
              <w:rPr>
                <w:sz w:val="26"/>
                <w:szCs w:val="26"/>
              </w:rPr>
              <w:t>12</w:t>
            </w:r>
          </w:p>
        </w:tc>
        <w:tc>
          <w:tcPr>
            <w:tcW w:w="1329" w:type="dxa"/>
            <w:vAlign w:val="center"/>
          </w:tcPr>
          <w:p w:rsidR="00460F9D" w:rsidRPr="004A025A" w:rsidRDefault="00460F9D" w:rsidP="00E6041C">
            <w:pPr>
              <w:pStyle w:val="Other0"/>
              <w:shd w:val="clear" w:color="auto" w:fill="auto"/>
              <w:jc w:val="both"/>
            </w:pPr>
            <w:r w:rsidRPr="004A025A">
              <w:rPr>
                <w:bCs/>
                <w:sz w:val="25"/>
                <w:szCs w:val="25"/>
              </w:rPr>
              <w:t>Tiếng Anh 4</w:t>
            </w:r>
          </w:p>
        </w:tc>
        <w:tc>
          <w:tcPr>
            <w:tcW w:w="1371" w:type="dxa"/>
            <w:vAlign w:val="center"/>
          </w:tcPr>
          <w:p w:rsidR="00460F9D" w:rsidRPr="004A025A" w:rsidRDefault="00460F9D" w:rsidP="00E6041C">
            <w:pPr>
              <w:pStyle w:val="Other0"/>
              <w:shd w:val="clear" w:color="auto" w:fill="auto"/>
              <w:jc w:val="both"/>
            </w:pPr>
            <w:r w:rsidRPr="004A025A">
              <w:rPr>
                <w:bCs/>
                <w:sz w:val="25"/>
                <w:szCs w:val="25"/>
              </w:rPr>
              <w:t>Global Success</w:t>
            </w:r>
          </w:p>
        </w:tc>
        <w:tc>
          <w:tcPr>
            <w:tcW w:w="4320" w:type="dxa"/>
            <w:vAlign w:val="center"/>
          </w:tcPr>
          <w:p w:rsidR="00460F9D" w:rsidRPr="004A025A" w:rsidRDefault="00460F9D" w:rsidP="00E6041C">
            <w:pPr>
              <w:pStyle w:val="Other0"/>
              <w:shd w:val="clear" w:color="auto" w:fill="auto"/>
              <w:jc w:val="both"/>
            </w:pPr>
            <w:r w:rsidRPr="00EC2ED4">
              <w:rPr>
                <w:rFonts w:eastAsia="Calibri"/>
                <w:sz w:val="25"/>
                <w:szCs w:val="25"/>
              </w:rPr>
              <w:t>Hoàng Văn Vân (Tổng Chủ biên), Nguyễn Quốc Tuấn (Chủ biên), Phan Hà, Đỗ Thị Ngọc Hiền, Đào Ngọc Lộc, Trần Hương Quỳnh, Nguyễn Minh Tuấn.</w:t>
            </w:r>
          </w:p>
        </w:tc>
        <w:tc>
          <w:tcPr>
            <w:tcW w:w="1400" w:type="dxa"/>
            <w:vAlign w:val="center"/>
          </w:tcPr>
          <w:p w:rsidR="00460F9D" w:rsidRPr="004A025A" w:rsidRDefault="00460F9D" w:rsidP="00E6041C">
            <w:pPr>
              <w:spacing w:line="320" w:lineRule="exact"/>
              <w:jc w:val="both"/>
              <w:rPr>
                <w:rFonts w:eastAsia="Times New Roman"/>
                <w:sz w:val="25"/>
                <w:szCs w:val="25"/>
              </w:rPr>
            </w:pPr>
            <w:r w:rsidRPr="004A025A">
              <w:rPr>
                <w:rFonts w:eastAsia="Times New Roman"/>
                <w:sz w:val="25"/>
                <w:szCs w:val="25"/>
              </w:rPr>
              <w:t>Nhà xuất bản</w:t>
            </w:r>
          </w:p>
          <w:p w:rsidR="00460F9D" w:rsidRPr="004A025A" w:rsidRDefault="00460F9D" w:rsidP="00E6041C">
            <w:pPr>
              <w:pStyle w:val="Other0"/>
              <w:shd w:val="clear" w:color="auto" w:fill="auto"/>
              <w:jc w:val="both"/>
            </w:pPr>
            <w:r w:rsidRPr="004A025A">
              <w:rPr>
                <w:sz w:val="25"/>
                <w:szCs w:val="25"/>
              </w:rPr>
              <w:t xml:space="preserve"> Giáo dục Việt Nam</w:t>
            </w:r>
          </w:p>
        </w:tc>
        <w:tc>
          <w:tcPr>
            <w:tcW w:w="819" w:type="dxa"/>
          </w:tcPr>
          <w:p w:rsidR="00460F9D" w:rsidRPr="004A025A" w:rsidRDefault="00460F9D" w:rsidP="00E6041C">
            <w:pPr>
              <w:jc w:val="both"/>
              <w:rPr>
                <w:rFonts w:eastAsia="Times New Roman"/>
                <w:sz w:val="25"/>
                <w:szCs w:val="25"/>
              </w:rPr>
            </w:pPr>
          </w:p>
        </w:tc>
      </w:tr>
    </w:tbl>
    <w:p w:rsidR="00460F9D" w:rsidRDefault="00460F9D" w:rsidP="00460F9D">
      <w:pPr>
        <w:spacing w:line="230" w:lineRule="exact"/>
        <w:rPr>
          <w:rFonts w:eastAsia="Times New Roman"/>
        </w:rPr>
      </w:pPr>
    </w:p>
    <w:p w:rsidR="00460F9D" w:rsidRDefault="00460F9D" w:rsidP="00460F9D">
      <w:pPr>
        <w:spacing w:line="0" w:lineRule="atLeast"/>
        <w:ind w:right="20"/>
        <w:jc w:val="center"/>
        <w:rPr>
          <w:rFonts w:eastAsia="Times New Roman"/>
          <w:i/>
          <w:sz w:val="26"/>
        </w:rPr>
      </w:pPr>
      <w:r>
        <w:rPr>
          <w:rFonts w:eastAsia="Times New Roman"/>
          <w:i/>
          <w:sz w:val="26"/>
        </w:rPr>
        <w:t>(Danh mục gồm 12 sách giáo khoa lớp 4)</w:t>
      </w:r>
    </w:p>
    <w:p w:rsidR="00FF614B" w:rsidRDefault="00FF614B"/>
    <w:sectPr w:rsidR="00FF614B" w:rsidSect="00460F9D">
      <w:pgSz w:w="11909" w:h="16834" w:code="9"/>
      <w:pgMar w:top="1134" w:right="907"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F9D"/>
    <w:rsid w:val="00460F9D"/>
    <w:rsid w:val="0069481D"/>
    <w:rsid w:val="007E1F4A"/>
    <w:rsid w:val="00FF6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219CE4-8312-4C53-83D6-1AC467F4A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0F9D"/>
    <w:pPr>
      <w:spacing w:after="0" w:line="276" w:lineRule="auto"/>
    </w:pPr>
    <w:rPr>
      <w:rFonts w:eastAsia="Calibri" w:cs="Times New Roman"/>
      <w:spacing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link w:val="Other0"/>
    <w:rsid w:val="00460F9D"/>
    <w:rPr>
      <w:rFonts w:eastAsia="Times New Roman"/>
      <w:shd w:val="clear" w:color="auto" w:fill="FFFFFF"/>
    </w:rPr>
  </w:style>
  <w:style w:type="paragraph" w:customStyle="1" w:styleId="Other0">
    <w:name w:val="Other"/>
    <w:basedOn w:val="Normal"/>
    <w:link w:val="Other"/>
    <w:rsid w:val="00460F9D"/>
    <w:pPr>
      <w:widowControl w:val="0"/>
      <w:shd w:val="clear" w:color="auto" w:fill="FFFFFF"/>
      <w:spacing w:line="240" w:lineRule="auto"/>
    </w:pPr>
    <w:rPr>
      <w:rFonts w:eastAsia="Times New Roman" w:cstheme="minorBidi"/>
      <w:spacing w:val="0"/>
    </w:rPr>
  </w:style>
  <w:style w:type="paragraph" w:styleId="BalloonText">
    <w:name w:val="Balloon Text"/>
    <w:basedOn w:val="Normal"/>
    <w:link w:val="BalloonTextChar"/>
    <w:uiPriority w:val="99"/>
    <w:semiHidden/>
    <w:unhideWhenUsed/>
    <w:rsid w:val="00460F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F9D"/>
    <w:rPr>
      <w:rFonts w:ascii="Segoe UI" w:eastAsia="Calibri" w:hAnsi="Segoe UI" w:cs="Segoe UI"/>
      <w:spacing w:val="-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2023-12-21T00:53:00Z</cp:lastPrinted>
  <dcterms:created xsi:type="dcterms:W3CDTF">2023-12-21T00:52:00Z</dcterms:created>
  <dcterms:modified xsi:type="dcterms:W3CDTF">2023-12-21T00:55:00Z</dcterms:modified>
</cp:coreProperties>
</file>